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4D32" w14:textId="70F61C28" w:rsidR="00982326" w:rsidRPr="0025190C" w:rsidRDefault="009269FC" w:rsidP="00EF6F06">
      <w:pPr>
        <w:pStyle w:val="Title"/>
      </w:pPr>
      <w:r w:rsidRPr="0025190C">
        <w:t>What</w:t>
      </w:r>
      <w:r w:rsidRPr="0025190C">
        <w:rPr>
          <w:spacing w:val="-5"/>
        </w:rPr>
        <w:t xml:space="preserve"> </w:t>
      </w:r>
      <w:proofErr w:type="gramStart"/>
      <w:r w:rsidRPr="0025190C">
        <w:t>Are</w:t>
      </w:r>
      <w:proofErr w:type="gramEnd"/>
      <w:r w:rsidRPr="0025190C">
        <w:rPr>
          <w:spacing w:val="-4"/>
        </w:rPr>
        <w:t xml:space="preserve"> </w:t>
      </w:r>
      <w:r w:rsidRPr="0025190C">
        <w:t>the</w:t>
      </w:r>
      <w:r w:rsidRPr="0025190C">
        <w:rPr>
          <w:spacing w:val="-4"/>
        </w:rPr>
        <w:t xml:space="preserve"> </w:t>
      </w:r>
      <w:r w:rsidRPr="0025190C">
        <w:t>Statewide</w:t>
      </w:r>
      <w:r w:rsidRPr="0025190C">
        <w:rPr>
          <w:spacing w:val="-1"/>
        </w:rPr>
        <w:t xml:space="preserve"> </w:t>
      </w:r>
      <w:r w:rsidRPr="0025190C">
        <w:t>Water</w:t>
      </w:r>
      <w:r w:rsidRPr="0025190C">
        <w:rPr>
          <w:spacing w:val="-3"/>
        </w:rPr>
        <w:t xml:space="preserve"> </w:t>
      </w:r>
      <w:r w:rsidRPr="0025190C">
        <w:t>Well</w:t>
      </w:r>
      <w:r w:rsidRPr="0025190C">
        <w:rPr>
          <w:spacing w:val="-2"/>
        </w:rPr>
        <w:t xml:space="preserve"> </w:t>
      </w:r>
      <w:r w:rsidRPr="005C75F5">
        <w:t>Databases</w:t>
      </w:r>
      <w:r w:rsidRPr="0025190C">
        <w:rPr>
          <w:spacing w:val="-10"/>
        </w:rPr>
        <w:t>?</w:t>
      </w:r>
    </w:p>
    <w:p w14:paraId="1C17D1D7" w14:textId="09CD1CC7" w:rsidR="00982326" w:rsidRPr="0025190C" w:rsidRDefault="009269FC" w:rsidP="00EF6F06">
      <w:pPr>
        <w:pStyle w:val="BodyText"/>
      </w:pPr>
      <w:r w:rsidRPr="000D325A">
        <w:t>More than one million water wells have been dug or drilled in Texas. In addition to being used for domestic (i.e., household) and public water supply, water wells also support a variety of other purposes including but not limited to</w:t>
      </w:r>
      <w:r w:rsidRPr="0025190C">
        <w:t>:</w:t>
      </w:r>
    </w:p>
    <w:p w14:paraId="58D9F07B" w14:textId="3C5B4DE3" w:rsidR="00982326" w:rsidRPr="006F6A4D" w:rsidRDefault="009269FC" w:rsidP="008B39B7">
      <w:pPr>
        <w:pStyle w:val="ListBullet"/>
      </w:pPr>
      <w:r w:rsidRPr="00EF6F06">
        <w:t>Irrigation</w:t>
      </w:r>
    </w:p>
    <w:p w14:paraId="3BEB948C" w14:textId="32DB563C" w:rsidR="00982326" w:rsidRPr="006F6A4D" w:rsidRDefault="009269FC" w:rsidP="008B39B7">
      <w:pPr>
        <w:pStyle w:val="ListBullet"/>
      </w:pPr>
      <w:r w:rsidRPr="006F6A4D">
        <w:t>Industrial</w:t>
      </w:r>
    </w:p>
    <w:p w14:paraId="57AE8DFC" w14:textId="15C7D3EF" w:rsidR="00982326" w:rsidRPr="006F6A4D" w:rsidRDefault="009269FC" w:rsidP="008B39B7">
      <w:pPr>
        <w:pStyle w:val="ListBullet"/>
      </w:pPr>
      <w:r w:rsidRPr="006F6A4D">
        <w:t>Stock (for livestock)</w:t>
      </w:r>
    </w:p>
    <w:p w14:paraId="5E89CF31" w14:textId="5F45599B" w:rsidR="00982326" w:rsidRPr="006F6A4D" w:rsidRDefault="009269FC" w:rsidP="008B39B7">
      <w:pPr>
        <w:pStyle w:val="ListBullet"/>
      </w:pPr>
      <w:r w:rsidRPr="006F6A4D">
        <w:t>Test</w:t>
      </w:r>
      <w:r w:rsidRPr="006F6A4D">
        <w:rPr>
          <w:spacing w:val="40"/>
        </w:rPr>
        <w:t xml:space="preserve"> </w:t>
      </w:r>
      <w:r w:rsidRPr="006F6A4D">
        <w:t>Wells</w:t>
      </w:r>
      <w:r w:rsidRPr="006F6A4D">
        <w:rPr>
          <w:spacing w:val="40"/>
        </w:rPr>
        <w:t xml:space="preserve"> </w:t>
      </w:r>
      <w:r w:rsidRPr="006F6A4D">
        <w:t>(for</w:t>
      </w:r>
      <w:r w:rsidRPr="006F6A4D">
        <w:rPr>
          <w:spacing w:val="40"/>
        </w:rPr>
        <w:t xml:space="preserve"> </w:t>
      </w:r>
      <w:r w:rsidRPr="006F6A4D">
        <w:t>sampling</w:t>
      </w:r>
      <w:r w:rsidRPr="006F6A4D">
        <w:rPr>
          <w:spacing w:val="40"/>
        </w:rPr>
        <w:t xml:space="preserve"> </w:t>
      </w:r>
      <w:r w:rsidRPr="006F6A4D">
        <w:t>groundwater</w:t>
      </w:r>
      <w:r w:rsidRPr="006F6A4D">
        <w:rPr>
          <w:spacing w:val="40"/>
        </w:rPr>
        <w:t xml:space="preserve"> </w:t>
      </w:r>
      <w:r w:rsidRPr="006F6A4D">
        <w:t>quality</w:t>
      </w:r>
      <w:r w:rsidRPr="006F6A4D">
        <w:rPr>
          <w:spacing w:val="40"/>
        </w:rPr>
        <w:t xml:space="preserve"> </w:t>
      </w:r>
      <w:r w:rsidRPr="006F6A4D">
        <w:t>or</w:t>
      </w:r>
      <w:r w:rsidRPr="006F6A4D">
        <w:rPr>
          <w:spacing w:val="40"/>
        </w:rPr>
        <w:t xml:space="preserve"> </w:t>
      </w:r>
      <w:r w:rsidRPr="006F6A4D">
        <w:t>quantity,</w:t>
      </w:r>
      <w:r w:rsidRPr="006F6A4D">
        <w:rPr>
          <w:spacing w:val="40"/>
        </w:rPr>
        <w:t xml:space="preserve"> </w:t>
      </w:r>
      <w:r w:rsidRPr="006F6A4D">
        <w:t>or</w:t>
      </w:r>
      <w:r w:rsidRPr="006F6A4D">
        <w:rPr>
          <w:spacing w:val="40"/>
        </w:rPr>
        <w:t xml:space="preserve"> </w:t>
      </w:r>
      <w:r w:rsidRPr="006F6A4D">
        <w:t>exploring</w:t>
      </w:r>
      <w:r w:rsidRPr="006F6A4D">
        <w:rPr>
          <w:spacing w:val="40"/>
        </w:rPr>
        <w:t xml:space="preserve"> </w:t>
      </w:r>
      <w:r w:rsidRPr="006F6A4D">
        <w:t>for</w:t>
      </w:r>
      <w:r w:rsidRPr="006F6A4D">
        <w:rPr>
          <w:spacing w:val="40"/>
        </w:rPr>
        <w:t xml:space="preserve"> </w:t>
      </w:r>
      <w:r w:rsidRPr="006F6A4D">
        <w:t>soil</w:t>
      </w:r>
      <w:r w:rsidRPr="006F6A4D">
        <w:rPr>
          <w:spacing w:val="40"/>
        </w:rPr>
        <w:t xml:space="preserve"> </w:t>
      </w:r>
      <w:r w:rsidRPr="006F6A4D">
        <w:t>or</w:t>
      </w:r>
      <w:r w:rsidRPr="006F6A4D">
        <w:rPr>
          <w:spacing w:val="40"/>
        </w:rPr>
        <w:t xml:space="preserve"> </w:t>
      </w:r>
      <w:r w:rsidRPr="006F6A4D">
        <w:t>groundwater contaminants)</w:t>
      </w:r>
    </w:p>
    <w:p w14:paraId="67DE720D" w14:textId="32EC741A" w:rsidR="00982326" w:rsidRPr="006F6A4D" w:rsidRDefault="009269FC" w:rsidP="008B39B7">
      <w:pPr>
        <w:pStyle w:val="ListBullet"/>
      </w:pPr>
      <w:r w:rsidRPr="006F6A4D">
        <w:t>Rig</w:t>
      </w:r>
      <w:r w:rsidRPr="006F6A4D">
        <w:rPr>
          <w:spacing w:val="-5"/>
        </w:rPr>
        <w:t xml:space="preserve"> </w:t>
      </w:r>
      <w:r w:rsidRPr="006F6A4D">
        <w:t>Supply</w:t>
      </w:r>
      <w:r w:rsidRPr="006F6A4D">
        <w:rPr>
          <w:spacing w:val="-2"/>
        </w:rPr>
        <w:t xml:space="preserve"> </w:t>
      </w:r>
      <w:r w:rsidRPr="006F6A4D">
        <w:t>(for</w:t>
      </w:r>
      <w:r w:rsidRPr="006F6A4D">
        <w:rPr>
          <w:spacing w:val="-3"/>
        </w:rPr>
        <w:t xml:space="preserve"> </w:t>
      </w:r>
      <w:r w:rsidRPr="006F6A4D">
        <w:t>drilling</w:t>
      </w:r>
      <w:r w:rsidRPr="006F6A4D">
        <w:rPr>
          <w:spacing w:val="-2"/>
        </w:rPr>
        <w:t xml:space="preserve"> </w:t>
      </w:r>
      <w:r w:rsidRPr="006F6A4D">
        <w:t>and</w:t>
      </w:r>
      <w:r w:rsidRPr="006F6A4D">
        <w:rPr>
          <w:spacing w:val="-1"/>
        </w:rPr>
        <w:t xml:space="preserve"> </w:t>
      </w:r>
      <w:r w:rsidRPr="006F6A4D">
        <w:t>completion</w:t>
      </w:r>
      <w:r w:rsidRPr="006F6A4D">
        <w:rPr>
          <w:spacing w:val="-2"/>
        </w:rPr>
        <w:t xml:space="preserve"> </w:t>
      </w:r>
      <w:r w:rsidRPr="006F6A4D">
        <w:t>of</w:t>
      </w:r>
      <w:r w:rsidRPr="006F6A4D">
        <w:rPr>
          <w:spacing w:val="-1"/>
        </w:rPr>
        <w:t xml:space="preserve"> </w:t>
      </w:r>
      <w:r w:rsidRPr="006F6A4D">
        <w:t>oil</w:t>
      </w:r>
      <w:r w:rsidRPr="006F6A4D">
        <w:rPr>
          <w:spacing w:val="-2"/>
        </w:rPr>
        <w:t xml:space="preserve"> </w:t>
      </w:r>
      <w:r w:rsidRPr="006F6A4D">
        <w:t>and</w:t>
      </w:r>
      <w:r w:rsidRPr="006F6A4D">
        <w:rPr>
          <w:spacing w:val="-3"/>
        </w:rPr>
        <w:t xml:space="preserve"> </w:t>
      </w:r>
      <w:r w:rsidRPr="006F6A4D">
        <w:t>gas</w:t>
      </w:r>
      <w:r w:rsidRPr="006F6A4D">
        <w:rPr>
          <w:spacing w:val="-2"/>
        </w:rPr>
        <w:t xml:space="preserve"> wells)</w:t>
      </w:r>
    </w:p>
    <w:p w14:paraId="5BCA4219" w14:textId="0640B4FC" w:rsidR="00982326" w:rsidRPr="006F6A4D" w:rsidRDefault="009269FC" w:rsidP="008B39B7">
      <w:pPr>
        <w:pStyle w:val="ListBullet"/>
      </w:pPr>
      <w:r w:rsidRPr="006F6A4D">
        <w:t>Hydraulic fracturing (or “fracing” – using a pressurized fluid to start and then spread a fracture in a rock layer in order to release oil or gas)</w:t>
      </w:r>
    </w:p>
    <w:p w14:paraId="7956B011" w14:textId="2E1A42D4" w:rsidR="00982326" w:rsidRPr="006F6A4D" w:rsidRDefault="009269FC" w:rsidP="008B39B7">
      <w:pPr>
        <w:pStyle w:val="ListBullet"/>
      </w:pPr>
      <w:r w:rsidRPr="006F6A4D">
        <w:t>De-watering, Injection, and Monitoring (DIM) applications, including Environmental Soil Borings, Extraction (for removing groundwater contaminants), and Closed-Loop Geothermal systems</w:t>
      </w:r>
    </w:p>
    <w:p w14:paraId="50590BB7" w14:textId="3BB7A019" w:rsidR="00982326" w:rsidRPr="000D325A" w:rsidRDefault="009269FC" w:rsidP="000D325A">
      <w:pPr>
        <w:pStyle w:val="BodyText"/>
      </w:pPr>
      <w:r w:rsidRPr="000D325A">
        <w:t>A water well report (</w:t>
      </w:r>
      <w:hyperlink r:id="rId8" w:history="1">
        <w:r w:rsidR="000D325A" w:rsidRPr="00AC0068">
          <w:rPr>
            <w:rStyle w:val="Hyperlink"/>
          </w:rPr>
          <w:t>https://www.tdlr.texas.gov/wwd/wwd001.pdf</w:t>
        </w:r>
      </w:hyperlink>
      <w:r w:rsidRPr="000D325A">
        <w:t>) typically includes the following information:</w:t>
      </w:r>
    </w:p>
    <w:p w14:paraId="032338F6" w14:textId="37AD026F" w:rsidR="00982326" w:rsidRPr="000D325A" w:rsidRDefault="009269FC" w:rsidP="008B39B7">
      <w:pPr>
        <w:pStyle w:val="ListBullet"/>
      </w:pPr>
      <w:r w:rsidRPr="000D325A">
        <w:t>Owner’s name and address</w:t>
      </w:r>
    </w:p>
    <w:p w14:paraId="794CE1CC" w14:textId="31C1B6F0" w:rsidR="00982326" w:rsidRPr="000D325A" w:rsidRDefault="009269FC" w:rsidP="008B39B7">
      <w:pPr>
        <w:pStyle w:val="ListBullet"/>
      </w:pPr>
      <w:r w:rsidRPr="000D325A">
        <w:t>Physical location of the well (address, lat</w:t>
      </w:r>
      <w:r w:rsidR="000D325A">
        <w:t>itude</w:t>
      </w:r>
      <w:r w:rsidRPr="000D325A">
        <w:t>/long</w:t>
      </w:r>
      <w:r w:rsidR="000D325A">
        <w:t>itude</w:t>
      </w:r>
      <w:r w:rsidRPr="000D325A">
        <w:t>, and grid number)</w:t>
      </w:r>
    </w:p>
    <w:p w14:paraId="157F444D" w14:textId="5FC2908B" w:rsidR="00982326" w:rsidRPr="000D325A" w:rsidRDefault="009269FC" w:rsidP="008B39B7">
      <w:pPr>
        <w:pStyle w:val="ListBullet"/>
      </w:pPr>
      <w:r w:rsidRPr="000D325A">
        <w:t>Well type</w:t>
      </w:r>
    </w:p>
    <w:p w14:paraId="4E6C0BD3" w14:textId="50EF0C87" w:rsidR="00982326" w:rsidRPr="000D325A" w:rsidRDefault="009269FC" w:rsidP="008B39B7">
      <w:pPr>
        <w:pStyle w:val="ListBullet"/>
      </w:pPr>
      <w:r w:rsidRPr="000D325A">
        <w:t>Drilling date</w:t>
      </w:r>
    </w:p>
    <w:p w14:paraId="220E6CEE" w14:textId="483CD6E1" w:rsidR="00982326" w:rsidRPr="000D325A" w:rsidRDefault="009269FC" w:rsidP="008B39B7">
      <w:pPr>
        <w:pStyle w:val="ListBullet"/>
      </w:pPr>
      <w:r w:rsidRPr="000D325A">
        <w:t>Geologic description of the well</w:t>
      </w:r>
    </w:p>
    <w:p w14:paraId="1E75A0AF" w14:textId="7743B70A" w:rsidR="00982326" w:rsidRPr="000D325A" w:rsidRDefault="009269FC" w:rsidP="008B39B7">
      <w:pPr>
        <w:pStyle w:val="ListBullet"/>
      </w:pPr>
      <w:r w:rsidRPr="000D325A">
        <w:t>Well construction details (</w:t>
      </w:r>
      <w:r w:rsidR="007D7237" w:rsidRPr="000D325A">
        <w:t>e.g.,</w:t>
      </w:r>
      <w:r w:rsidRPr="000D325A">
        <w:t xml:space="preserve"> diameter, depth, drilling method, and completion data)</w:t>
      </w:r>
    </w:p>
    <w:p w14:paraId="21A21239" w14:textId="09128D4D" w:rsidR="00982326" w:rsidRPr="000D325A" w:rsidRDefault="009269FC" w:rsidP="008B39B7">
      <w:pPr>
        <w:pStyle w:val="ListBullet"/>
      </w:pPr>
      <w:r w:rsidRPr="000D325A">
        <w:t>Pump type and depth (if available)</w:t>
      </w:r>
    </w:p>
    <w:p w14:paraId="61A1D478" w14:textId="3A5AC7EC" w:rsidR="00982326" w:rsidRPr="000D325A" w:rsidRDefault="009269FC" w:rsidP="008B39B7">
      <w:pPr>
        <w:pStyle w:val="ListBullet"/>
      </w:pPr>
      <w:r w:rsidRPr="000D325A">
        <w:t>Water quantity and quality test data and water level</w:t>
      </w:r>
    </w:p>
    <w:p w14:paraId="1860EF8A" w14:textId="40829209" w:rsidR="00982326" w:rsidRPr="000D325A" w:rsidRDefault="009269FC" w:rsidP="008B39B7">
      <w:pPr>
        <w:pStyle w:val="ListBullet"/>
      </w:pPr>
      <w:r w:rsidRPr="000D325A">
        <w:t>Driller’s name, address, and license number</w:t>
      </w:r>
    </w:p>
    <w:p w14:paraId="725B3DC5" w14:textId="7DC06DCE" w:rsidR="00982326" w:rsidRPr="006F6A4D" w:rsidRDefault="006825CC" w:rsidP="000D325A">
      <w:pPr>
        <w:pStyle w:val="BodyText"/>
        <w:rPr>
          <w:rFonts w:cs="Times New Roman"/>
        </w:rPr>
      </w:pPr>
      <w:r>
        <w:rPr>
          <w:rFonts w:cs="Times New Roman"/>
        </w:rPr>
        <w:t xml:space="preserve">Six </w:t>
      </w:r>
      <w:r w:rsidR="009269FC" w:rsidRPr="000D325A">
        <w:t>searchable, online water well databases provide a wealth of data on the water wells that exist in Tex</w:t>
      </w:r>
      <w:r w:rsidR="009269FC" w:rsidRPr="006F6A4D">
        <w:rPr>
          <w:rFonts w:cs="Times New Roman"/>
        </w:rPr>
        <w:t>as:</w:t>
      </w:r>
    </w:p>
    <w:p w14:paraId="315D9E96" w14:textId="757A4AD8" w:rsidR="00982326" w:rsidRPr="0025190C" w:rsidRDefault="009269FC" w:rsidP="008B39B7">
      <w:pPr>
        <w:pStyle w:val="ListBullet"/>
      </w:pPr>
      <w:r w:rsidRPr="007D7237">
        <w:lastRenderedPageBreak/>
        <w:t>The</w:t>
      </w:r>
      <w:r w:rsidRPr="007D7237">
        <w:rPr>
          <w:spacing w:val="-5"/>
        </w:rPr>
        <w:t xml:space="preserve"> </w:t>
      </w:r>
      <w:r w:rsidR="00223AF9">
        <w:t>cooperative</w:t>
      </w:r>
      <w:r w:rsidR="00223AF9" w:rsidRPr="007D7237">
        <w:rPr>
          <w:spacing w:val="-3"/>
        </w:rPr>
        <w:t xml:space="preserve"> </w:t>
      </w:r>
      <w:r w:rsidRPr="007D7237">
        <w:t>Texas</w:t>
      </w:r>
      <w:r w:rsidRPr="007D7237">
        <w:rPr>
          <w:spacing w:val="-2"/>
        </w:rPr>
        <w:t xml:space="preserve"> </w:t>
      </w:r>
      <w:r w:rsidRPr="007D7237">
        <w:t>Water</w:t>
      </w:r>
      <w:r w:rsidRPr="007D7237">
        <w:rPr>
          <w:spacing w:val="-2"/>
        </w:rPr>
        <w:t xml:space="preserve"> </w:t>
      </w:r>
      <w:r w:rsidRPr="007D7237">
        <w:t>Development</w:t>
      </w:r>
      <w:r w:rsidRPr="007D7237">
        <w:rPr>
          <w:spacing w:val="-3"/>
        </w:rPr>
        <w:t xml:space="preserve"> </w:t>
      </w:r>
      <w:r w:rsidRPr="007D7237">
        <w:t>Board</w:t>
      </w:r>
      <w:r w:rsidRPr="007D7237">
        <w:rPr>
          <w:spacing w:val="-2"/>
        </w:rPr>
        <w:t xml:space="preserve"> </w:t>
      </w:r>
      <w:r w:rsidRPr="007D7237">
        <w:t>(TWDB)</w:t>
      </w:r>
      <w:r w:rsidRPr="007D7237">
        <w:rPr>
          <w:spacing w:val="-3"/>
        </w:rPr>
        <w:t xml:space="preserve"> </w:t>
      </w:r>
      <w:r w:rsidRPr="007D7237">
        <w:t>and</w:t>
      </w:r>
      <w:r w:rsidRPr="007D7237">
        <w:rPr>
          <w:spacing w:val="-5"/>
        </w:rPr>
        <w:t xml:space="preserve"> </w:t>
      </w:r>
      <w:r w:rsidRPr="007D7237">
        <w:t>Texas</w:t>
      </w:r>
      <w:r w:rsidRPr="007D7237">
        <w:rPr>
          <w:spacing w:val="-4"/>
        </w:rPr>
        <w:t xml:space="preserve"> </w:t>
      </w:r>
      <w:r w:rsidRPr="007D7237">
        <w:t>Department</w:t>
      </w:r>
      <w:r w:rsidRPr="007D7237">
        <w:rPr>
          <w:spacing w:val="-3"/>
        </w:rPr>
        <w:t xml:space="preserve"> </w:t>
      </w:r>
      <w:r w:rsidRPr="007D7237">
        <w:t>of</w:t>
      </w:r>
      <w:r w:rsidRPr="007D7237">
        <w:rPr>
          <w:spacing w:val="-3"/>
        </w:rPr>
        <w:t xml:space="preserve"> </w:t>
      </w:r>
      <w:r w:rsidRPr="007D7237">
        <w:t xml:space="preserve">Licensing and Regulation (TDLR) </w:t>
      </w:r>
      <w:r w:rsidR="00223AF9">
        <w:t xml:space="preserve">application, the </w:t>
      </w:r>
      <w:r w:rsidRPr="007D7237">
        <w:t>Submitted Drillers Report (SDR) Database (</w:t>
      </w:r>
      <w:hyperlink r:id="rId9">
        <w:r w:rsidR="00223AF9">
          <w:rPr>
            <w:color w:val="0000FF"/>
            <w:u w:val="single" w:color="0000FF"/>
          </w:rPr>
          <w:t>https://www.twdb.texas.gov/groundwater/data/drillersdb.asp</w:t>
        </w:r>
      </w:hyperlink>
      <w:r w:rsidRPr="0025190C">
        <w:t>)</w:t>
      </w:r>
      <w:r w:rsidR="006D24C9">
        <w:t>,</w:t>
      </w:r>
      <w:r w:rsidR="006825CC">
        <w:t xml:space="preserve"> </w:t>
      </w:r>
      <w:r w:rsidR="00223AF9">
        <w:t xml:space="preserve">was </w:t>
      </w:r>
      <w:r w:rsidR="006825CC">
        <w:t>created in 2001</w:t>
      </w:r>
      <w:r w:rsidR="00223AF9">
        <w:t xml:space="preserve"> and</w:t>
      </w:r>
      <w:r w:rsidRPr="0025190C">
        <w:t xml:space="preserve"> includes over </w:t>
      </w:r>
      <w:r w:rsidR="003A5F24">
        <w:t>65</w:t>
      </w:r>
      <w:r w:rsidR="00FA47E1" w:rsidRPr="00FA47E1">
        <w:t>0,000</w:t>
      </w:r>
      <w:r w:rsidR="003A5F24">
        <w:t xml:space="preserve"> </w:t>
      </w:r>
      <w:r w:rsidRPr="0025190C">
        <w:t xml:space="preserve">reports </w:t>
      </w:r>
      <w:r w:rsidR="003A5F24">
        <w:t xml:space="preserve">and over 230,000 plugging reports </w:t>
      </w:r>
      <w:r w:rsidRPr="0025190C">
        <w:t>submitted by water well drillers</w:t>
      </w:r>
      <w:r w:rsidR="006825CC">
        <w:t>.</w:t>
      </w:r>
    </w:p>
    <w:p w14:paraId="74FEBE09" w14:textId="010AB0DB" w:rsidR="00982326" w:rsidRPr="0025190C" w:rsidRDefault="009269FC" w:rsidP="008B39B7">
      <w:pPr>
        <w:pStyle w:val="ListBullet"/>
      </w:pPr>
      <w:r w:rsidRPr="0025190C">
        <w:rPr>
          <w:spacing w:val="-4"/>
        </w:rPr>
        <w:t>For</w:t>
      </w:r>
      <w:r w:rsidR="005133B6" w:rsidRPr="0025190C">
        <w:rPr>
          <w:spacing w:val="-4"/>
        </w:rPr>
        <w:t xml:space="preserve"> </w:t>
      </w:r>
      <w:r w:rsidRPr="0025190C">
        <w:t>wells</w:t>
      </w:r>
      <w:r w:rsidR="005133B6" w:rsidRPr="0025190C">
        <w:t xml:space="preserve"> </w:t>
      </w:r>
      <w:r w:rsidRPr="0025190C">
        <w:t>drilled</w:t>
      </w:r>
      <w:r w:rsidR="005133B6" w:rsidRPr="0025190C">
        <w:t xml:space="preserve"> </w:t>
      </w:r>
      <w:r w:rsidRPr="0025190C">
        <w:rPr>
          <w:spacing w:val="-6"/>
        </w:rPr>
        <w:t>as</w:t>
      </w:r>
      <w:r w:rsidR="005133B6" w:rsidRPr="0025190C">
        <w:rPr>
          <w:spacing w:val="-6"/>
        </w:rPr>
        <w:t xml:space="preserve"> </w:t>
      </w:r>
      <w:r w:rsidRPr="0025190C">
        <w:t>early</w:t>
      </w:r>
      <w:r w:rsidR="005133B6" w:rsidRPr="0025190C">
        <w:t xml:space="preserve"> </w:t>
      </w:r>
      <w:r w:rsidRPr="0025190C">
        <w:rPr>
          <w:spacing w:val="-6"/>
        </w:rPr>
        <w:t>as</w:t>
      </w:r>
      <w:r w:rsidR="005133B6" w:rsidRPr="0025190C">
        <w:rPr>
          <w:spacing w:val="-6"/>
        </w:rPr>
        <w:t xml:space="preserve"> </w:t>
      </w:r>
      <w:r w:rsidRPr="0025190C">
        <w:rPr>
          <w:spacing w:val="-4"/>
        </w:rPr>
        <w:t>1820,</w:t>
      </w:r>
      <w:r w:rsidR="005133B6" w:rsidRPr="0025190C">
        <w:rPr>
          <w:spacing w:val="-4"/>
        </w:rPr>
        <w:t xml:space="preserve"> </w:t>
      </w:r>
      <w:r w:rsidRPr="0025190C">
        <w:rPr>
          <w:spacing w:val="-4"/>
        </w:rPr>
        <w:t>the</w:t>
      </w:r>
      <w:r w:rsidR="005133B6" w:rsidRPr="0025190C">
        <w:rPr>
          <w:spacing w:val="-4"/>
        </w:rPr>
        <w:t xml:space="preserve"> </w:t>
      </w:r>
      <w:r w:rsidRPr="0025190C">
        <w:rPr>
          <w:spacing w:val="-4"/>
        </w:rPr>
        <w:t>TWDB</w:t>
      </w:r>
      <w:r w:rsidR="005133B6" w:rsidRPr="0025190C">
        <w:rPr>
          <w:spacing w:val="-4"/>
        </w:rPr>
        <w:t xml:space="preserve"> </w:t>
      </w:r>
      <w:r w:rsidRPr="0025190C">
        <w:t>Groundwater</w:t>
      </w:r>
      <w:r w:rsidR="005133B6" w:rsidRPr="0025190C">
        <w:t xml:space="preserve"> </w:t>
      </w:r>
      <w:r w:rsidRPr="0025190C">
        <w:rPr>
          <w:spacing w:val="-4"/>
        </w:rPr>
        <w:t>Data</w:t>
      </w:r>
      <w:r w:rsidR="003A5F24">
        <w:rPr>
          <w:spacing w:val="-4"/>
        </w:rPr>
        <w:t xml:space="preserve">base </w:t>
      </w:r>
      <w:r w:rsidR="003A5F24">
        <w:t xml:space="preserve">(GWDB) </w:t>
      </w:r>
      <w:r w:rsidRPr="0025190C">
        <w:t xml:space="preserve"> </w:t>
      </w:r>
      <w:bookmarkStart w:id="0" w:name="_Hlk167975916"/>
      <w:r w:rsidRPr="0025190C">
        <w:t>(</w:t>
      </w:r>
      <w:hyperlink r:id="rId10" w:history="1">
        <w:r w:rsidR="008C653E" w:rsidRPr="00AC0068">
          <w:rPr>
            <w:rStyle w:val="Hyperlink"/>
          </w:rPr>
          <w:t>https://www.twdb.texas.gov/groundwater/data/gwdbrpt.asp</w:t>
        </w:r>
      </w:hyperlink>
      <w:r w:rsidRPr="0025190C">
        <w:t xml:space="preserve">) </w:t>
      </w:r>
      <w:bookmarkEnd w:id="0"/>
      <w:r w:rsidRPr="0025190C">
        <w:t>includes</w:t>
      </w:r>
      <w:r w:rsidRPr="0025190C">
        <w:rPr>
          <w:spacing w:val="-15"/>
        </w:rPr>
        <w:t xml:space="preserve"> </w:t>
      </w:r>
      <w:r w:rsidR="0084209A">
        <w:t>over</w:t>
      </w:r>
      <w:r w:rsidR="0084209A" w:rsidRPr="0025190C">
        <w:rPr>
          <w:spacing w:val="-14"/>
        </w:rPr>
        <w:t xml:space="preserve"> </w:t>
      </w:r>
      <w:r w:rsidR="002963BD" w:rsidRPr="002963BD">
        <w:t>14</w:t>
      </w:r>
      <w:r w:rsidR="0084209A">
        <w:t>0</w:t>
      </w:r>
      <w:r w:rsidR="002963BD" w:rsidRPr="002963BD">
        <w:t>,000</w:t>
      </w:r>
      <w:r w:rsidR="0084209A">
        <w:t xml:space="preserve"> </w:t>
      </w:r>
      <w:r w:rsidRPr="0025190C">
        <w:t>water</w:t>
      </w:r>
      <w:r w:rsidRPr="0025190C">
        <w:rPr>
          <w:spacing w:val="-14"/>
        </w:rPr>
        <w:t xml:space="preserve"> </w:t>
      </w:r>
      <w:r w:rsidRPr="0025190C">
        <w:t>well</w:t>
      </w:r>
      <w:r w:rsidRPr="0025190C">
        <w:rPr>
          <w:spacing w:val="-15"/>
        </w:rPr>
        <w:t xml:space="preserve"> </w:t>
      </w:r>
      <w:r w:rsidR="006825CC" w:rsidRPr="0025190C">
        <w:t>re</w:t>
      </w:r>
      <w:r w:rsidR="006825CC">
        <w:t>cords.</w:t>
      </w:r>
      <w:r w:rsidRPr="0025190C">
        <w:t xml:space="preserve"> Data</w:t>
      </w:r>
      <w:r w:rsidRPr="0025190C">
        <w:rPr>
          <w:spacing w:val="-1"/>
        </w:rPr>
        <w:t xml:space="preserve"> </w:t>
      </w:r>
      <w:r w:rsidRPr="0025190C">
        <w:t>from</w:t>
      </w:r>
      <w:r w:rsidRPr="0025190C">
        <w:rPr>
          <w:spacing w:val="-1"/>
        </w:rPr>
        <w:t xml:space="preserve"> </w:t>
      </w:r>
      <w:r w:rsidRPr="0025190C">
        <w:t>these wells and</w:t>
      </w:r>
      <w:r w:rsidRPr="0025190C">
        <w:rPr>
          <w:spacing w:val="-1"/>
        </w:rPr>
        <w:t xml:space="preserve"> </w:t>
      </w:r>
      <w:r w:rsidRPr="0025190C">
        <w:t>the wells</w:t>
      </w:r>
      <w:r w:rsidRPr="0025190C">
        <w:rPr>
          <w:spacing w:val="-1"/>
        </w:rPr>
        <w:t xml:space="preserve"> </w:t>
      </w:r>
      <w:r w:rsidRPr="0025190C">
        <w:t>in the</w:t>
      </w:r>
      <w:r w:rsidRPr="0025190C">
        <w:rPr>
          <w:spacing w:val="-1"/>
        </w:rPr>
        <w:t xml:space="preserve"> </w:t>
      </w:r>
      <w:r w:rsidR="008C653E">
        <w:t>cooperative</w:t>
      </w:r>
      <w:r w:rsidR="008C653E" w:rsidRPr="0025190C">
        <w:t xml:space="preserve"> </w:t>
      </w:r>
      <w:r w:rsidR="008C653E">
        <w:t>SDR Database</w:t>
      </w:r>
      <w:r w:rsidRPr="0025190C">
        <w:t xml:space="preserve"> can be viewed in an interactive map application</w:t>
      </w:r>
      <w:r w:rsidR="008C653E">
        <w:t xml:space="preserve">, Water Data </w:t>
      </w:r>
      <w:r w:rsidR="006D24C9">
        <w:t>Interactive</w:t>
      </w:r>
      <w:r w:rsidR="008C653E">
        <w:t xml:space="preserve"> (WDI), </w:t>
      </w:r>
      <w:hyperlink r:id="rId11" w:history="1">
        <w:r w:rsidR="008C653E" w:rsidRPr="00AC0068">
          <w:rPr>
            <w:rStyle w:val="Hyperlink"/>
          </w:rPr>
          <w:t>https://www3.twdb.texas.gov/apps/WaterDataInteractive/GroundwaterDataViewer/?map=gwdb</w:t>
        </w:r>
      </w:hyperlink>
      <w:r w:rsidR="008C653E">
        <w:t xml:space="preserve"> </w:t>
      </w:r>
      <w:r w:rsidRPr="0025190C">
        <w:t>.</w:t>
      </w:r>
    </w:p>
    <w:p w14:paraId="6BCD4BB0" w14:textId="699AAD14" w:rsidR="00982326" w:rsidRPr="0025190C" w:rsidRDefault="009269FC" w:rsidP="000D325A">
      <w:pPr>
        <w:pStyle w:val="ListBullet2"/>
      </w:pPr>
      <w:r w:rsidRPr="0025190C">
        <w:t>Viewer Help for th</w:t>
      </w:r>
      <w:r w:rsidR="008C653E">
        <w:t>e WDI</w:t>
      </w:r>
      <w:r w:rsidRPr="0025190C">
        <w:t xml:space="preserve"> is available at </w:t>
      </w:r>
      <w:hyperlink r:id="rId12">
        <w:r w:rsidR="008C653E">
          <w:rPr>
            <w:color w:val="0000FF"/>
            <w:spacing w:val="-2"/>
            <w:u w:val="single" w:color="0000FF"/>
          </w:rPr>
          <w:t>https://www3.twdb.texas.gov/apps/waterdatainteractive/Content/help.pdf</w:t>
        </w:r>
      </w:hyperlink>
    </w:p>
    <w:p w14:paraId="3DDD98D9" w14:textId="0CA8FF58" w:rsidR="00982326" w:rsidRPr="0025190C" w:rsidRDefault="009269FC" w:rsidP="008B39B7">
      <w:pPr>
        <w:pStyle w:val="ListBullet"/>
      </w:pPr>
      <w:r w:rsidRPr="0025190C">
        <w:t>The Texas Commission on Environmental Quality (TCEQ) Water Well Report Viewer (</w:t>
      </w:r>
      <w:hyperlink r:id="rId13">
        <w:r w:rsidR="008C653E">
          <w:rPr>
            <w:color w:val="0000FF"/>
            <w:u w:val="single" w:color="0000FF"/>
          </w:rPr>
          <w:t>https://www.tceq.texas.gov/gis/waterwellview.html</w:t>
        </w:r>
      </w:hyperlink>
      <w:r w:rsidRPr="0025190C">
        <w:t>) allows users to geographically locate and view copies of at least one million scanned water well reports submitted by drillers since 1960.</w:t>
      </w:r>
    </w:p>
    <w:p w14:paraId="793D84AF" w14:textId="26307DDD" w:rsidR="00982326" w:rsidRPr="0025190C" w:rsidRDefault="009269FC" w:rsidP="000D325A">
      <w:pPr>
        <w:pStyle w:val="ListBullet2"/>
      </w:pPr>
      <w:r w:rsidRPr="0025190C">
        <w:t xml:space="preserve">A User Guide for this system is available at </w:t>
      </w:r>
      <w:hyperlink r:id="rId14" w:history="1">
        <w:r w:rsidR="00676BFC" w:rsidRPr="00AC0068">
          <w:rPr>
            <w:rStyle w:val="Hyperlink"/>
          </w:rPr>
          <w:t>https://www.tceq.texas.gov/downloads/gis/docs/water-well-report-viewer-userguide.pdf</w:t>
        </w:r>
      </w:hyperlink>
      <w:r w:rsidRPr="0025190C">
        <w:rPr>
          <w:color w:val="0000FF"/>
          <w:spacing w:val="-2"/>
          <w:u w:val="single" w:color="0000FF"/>
        </w:rPr>
        <w:t>.</w:t>
      </w:r>
    </w:p>
    <w:p w14:paraId="48183532" w14:textId="13FE7FBA" w:rsidR="00982326" w:rsidRPr="0025190C" w:rsidRDefault="009269FC" w:rsidP="008B39B7">
      <w:pPr>
        <w:pStyle w:val="ListBullet"/>
      </w:pPr>
      <w:r w:rsidRPr="0025190C">
        <w:t>For public drinking water sources, the TCEQ Source Water Assessment Viewer (</w:t>
      </w:r>
      <w:hyperlink r:id="rId15">
        <w:r w:rsidR="00676BFC">
          <w:rPr>
            <w:color w:val="0000FF"/>
            <w:u w:val="single" w:color="0000FF"/>
          </w:rPr>
          <w:t>https://www.tceq.texas.gov/gis/swaview</w:t>
        </w:r>
      </w:hyperlink>
      <w:r w:rsidRPr="0025190C">
        <w:t>) displays not only water wells and surface water intakes, but also provides information such as well depth and drilling date.</w:t>
      </w:r>
    </w:p>
    <w:p w14:paraId="63BD904F" w14:textId="6DB4FB52" w:rsidR="00982326" w:rsidRPr="0025190C" w:rsidRDefault="009269FC" w:rsidP="000D325A">
      <w:pPr>
        <w:pStyle w:val="ListBullet2"/>
      </w:pPr>
      <w:r w:rsidRPr="0025190C">
        <w:t xml:space="preserve">A User Guide for this system is available at </w:t>
      </w:r>
      <w:hyperlink r:id="rId16" w:history="1">
        <w:r w:rsidR="00805C54" w:rsidRPr="00676BFC">
          <w:rPr>
            <w:rStyle w:val="Hyperlink"/>
          </w:rPr>
          <w:t>https://www.tceq.texas.gov/downloads/gis/docs/swap-userguide.pdf</w:t>
        </w:r>
      </w:hyperlink>
    </w:p>
    <w:p w14:paraId="7A561C09" w14:textId="77777777" w:rsidR="00982326" w:rsidRPr="0025190C" w:rsidRDefault="009269FC" w:rsidP="008B39B7">
      <w:pPr>
        <w:pStyle w:val="ListBullet"/>
      </w:pPr>
      <w:r w:rsidRPr="0025190C">
        <w:t>The TCEQ Texas Drinking Water Watch (</w:t>
      </w:r>
      <w:hyperlink r:id="rId17">
        <w:r w:rsidRPr="0025190C">
          <w:rPr>
            <w:color w:val="0000FF"/>
            <w:u w:val="single" w:color="0000FF"/>
          </w:rPr>
          <w:t>http://dww2.tceq.texas.gov/DWW/</w:t>
        </w:r>
      </w:hyperlink>
      <w:r w:rsidRPr="0025190C">
        <w:t>) displays detailed information on public water systems, including their drinking water sources, and users can obtain information such as drilling date and pumping rate for the public drinking water wells.</w:t>
      </w:r>
    </w:p>
    <w:p w14:paraId="5067FBD0" w14:textId="4F0694CE" w:rsidR="00EF6F06" w:rsidRPr="0025190C" w:rsidRDefault="009269FC" w:rsidP="000D325A">
      <w:pPr>
        <w:pStyle w:val="ListBullet2"/>
      </w:pPr>
      <w:r w:rsidRPr="0025190C">
        <w:t xml:space="preserve">Search Parameters for this system are available at </w:t>
      </w:r>
      <w:hyperlink r:id="rId18">
        <w:r w:rsidRPr="0025190C">
          <w:rPr>
            <w:color w:val="0000FF"/>
            <w:spacing w:val="-2"/>
            <w:u w:val="single" w:color="0000FF"/>
          </w:rPr>
          <w:t>http://dww2.tceq.texas.gov/DWW/Help/html_Public_Water_Supply_Sytems_Sea</w:t>
        </w:r>
      </w:hyperlink>
      <w:r w:rsidRPr="0025190C">
        <w:rPr>
          <w:color w:val="0000FF"/>
          <w:spacing w:val="-2"/>
        </w:rPr>
        <w:t xml:space="preserve"> </w:t>
      </w:r>
      <w:hyperlink r:id="rId19">
        <w:r w:rsidRPr="0025190C">
          <w:rPr>
            <w:color w:val="0000FF"/>
            <w:spacing w:val="-2"/>
            <w:u w:val="single" w:color="0000FF"/>
          </w:rPr>
          <w:t>rch_Paramaters.htm</w:t>
        </w:r>
      </w:hyperlink>
      <w:r w:rsidRPr="0025190C">
        <w:rPr>
          <w:spacing w:val="-2"/>
        </w:rPr>
        <w:t>.</w:t>
      </w:r>
    </w:p>
    <w:p w14:paraId="6EBDDF46" w14:textId="52A36280" w:rsidR="005301F4" w:rsidRPr="00E611D5" w:rsidRDefault="009269FC" w:rsidP="000D325A">
      <w:pPr>
        <w:pStyle w:val="BodyText"/>
        <w:rPr>
          <w:rStyle w:val="normaltextrun"/>
          <w:color w:val="000000"/>
          <w:szCs w:val="22"/>
          <w:bdr w:val="none" w:sz="0" w:space="0" w:color="auto" w:frame="1"/>
        </w:rPr>
      </w:pPr>
      <w:r w:rsidRPr="00E611D5">
        <w:t xml:space="preserve">Groundwater </w:t>
      </w:r>
      <w:r w:rsidR="0084209A">
        <w:t>c</w:t>
      </w:r>
      <w:r w:rsidRPr="00E611D5">
        <w:t xml:space="preserve">onservation </w:t>
      </w:r>
      <w:r w:rsidR="006825CC">
        <w:t>d</w:t>
      </w:r>
      <w:r w:rsidRPr="00E611D5">
        <w:t>istricts (GCDs) also maintain records and registrations for water</w:t>
      </w:r>
      <w:r w:rsidRPr="00E611D5">
        <w:rPr>
          <w:spacing w:val="-15"/>
        </w:rPr>
        <w:t xml:space="preserve"> </w:t>
      </w:r>
      <w:r w:rsidRPr="00E611D5">
        <w:t>wells</w:t>
      </w:r>
      <w:r w:rsidRPr="00E611D5">
        <w:rPr>
          <w:spacing w:val="-14"/>
        </w:rPr>
        <w:t xml:space="preserve"> </w:t>
      </w:r>
      <w:r w:rsidRPr="00E611D5">
        <w:t>specific</w:t>
      </w:r>
      <w:r w:rsidRPr="00E611D5">
        <w:rPr>
          <w:spacing w:val="-14"/>
        </w:rPr>
        <w:t xml:space="preserve"> </w:t>
      </w:r>
      <w:r w:rsidRPr="00E611D5">
        <w:t>to</w:t>
      </w:r>
      <w:r w:rsidRPr="00E611D5">
        <w:rPr>
          <w:spacing w:val="-15"/>
        </w:rPr>
        <w:t xml:space="preserve"> </w:t>
      </w:r>
      <w:r w:rsidRPr="00E611D5">
        <w:t>their</w:t>
      </w:r>
      <w:r w:rsidRPr="00E611D5">
        <w:rPr>
          <w:spacing w:val="-11"/>
        </w:rPr>
        <w:t xml:space="preserve"> </w:t>
      </w:r>
      <w:r w:rsidRPr="00E611D5">
        <w:t>jurisdictions</w:t>
      </w:r>
      <w:r w:rsidR="00676BFC">
        <w:t>. C</w:t>
      </w:r>
      <w:r w:rsidRPr="00E611D5">
        <w:t>ontact</w:t>
      </w:r>
      <w:r w:rsidRPr="00E611D5">
        <w:rPr>
          <w:spacing w:val="-14"/>
        </w:rPr>
        <w:t xml:space="preserve"> </w:t>
      </w:r>
      <w:r w:rsidRPr="00E611D5">
        <w:t>your</w:t>
      </w:r>
      <w:r w:rsidRPr="00E611D5">
        <w:rPr>
          <w:spacing w:val="-15"/>
        </w:rPr>
        <w:t xml:space="preserve"> </w:t>
      </w:r>
      <w:r w:rsidRPr="00E611D5">
        <w:t>local</w:t>
      </w:r>
      <w:r w:rsidRPr="00E611D5">
        <w:rPr>
          <w:spacing w:val="-14"/>
        </w:rPr>
        <w:t xml:space="preserve"> </w:t>
      </w:r>
      <w:r w:rsidRPr="00E611D5">
        <w:t>GCD</w:t>
      </w:r>
      <w:r w:rsidRPr="00E611D5">
        <w:rPr>
          <w:spacing w:val="-15"/>
        </w:rPr>
        <w:t xml:space="preserve"> </w:t>
      </w:r>
      <w:r w:rsidRPr="00E611D5">
        <w:t>for</w:t>
      </w:r>
      <w:r w:rsidRPr="00E611D5">
        <w:rPr>
          <w:spacing w:val="-12"/>
        </w:rPr>
        <w:t xml:space="preserve"> </w:t>
      </w:r>
      <w:r w:rsidRPr="00E611D5">
        <w:t>assistance</w:t>
      </w:r>
      <w:r w:rsidRPr="00E611D5">
        <w:rPr>
          <w:spacing w:val="-13"/>
        </w:rPr>
        <w:t xml:space="preserve"> </w:t>
      </w:r>
      <w:r w:rsidRPr="00E611D5">
        <w:t>in</w:t>
      </w:r>
      <w:r w:rsidRPr="00E611D5">
        <w:rPr>
          <w:spacing w:val="-13"/>
        </w:rPr>
        <w:t xml:space="preserve"> </w:t>
      </w:r>
      <w:r w:rsidRPr="00E611D5">
        <w:t>obtaining up-to-date information on water levels, pump levels, and any recent changes made to your water well.</w:t>
      </w:r>
      <w:r w:rsidRPr="00E611D5">
        <w:rPr>
          <w:spacing w:val="40"/>
        </w:rPr>
        <w:t xml:space="preserve"> </w:t>
      </w:r>
      <w:r w:rsidRPr="00E611D5">
        <w:t>Most GCDs are members of the Texas Alliance of Groundwater Districts</w:t>
      </w:r>
      <w:r w:rsidR="00433C16">
        <w:t xml:space="preserve"> (TAGD)</w:t>
      </w:r>
      <w:r w:rsidRPr="00E611D5">
        <w:t xml:space="preserve">, </w:t>
      </w:r>
      <w:hyperlink r:id="rId20">
        <w:r w:rsidR="00676BFC">
          <w:rPr>
            <w:color w:val="0000FF"/>
            <w:u w:val="single" w:color="0000FF"/>
          </w:rPr>
          <w:t>https://texasgroundwater.org/</w:t>
        </w:r>
      </w:hyperlink>
      <w:r w:rsidRPr="00E611D5">
        <w:rPr>
          <w:color w:val="0000FF"/>
        </w:rPr>
        <w:t xml:space="preserve"> </w:t>
      </w:r>
      <w:r w:rsidRPr="00E611D5">
        <w:t>– you can click on “Membership/Current Members/District” to get specific GCD contact information.</w:t>
      </w:r>
      <w:r w:rsidR="00EF6F06">
        <w:t xml:space="preserve"> </w:t>
      </w:r>
      <w:r w:rsidR="007D7237" w:rsidRPr="00E611D5">
        <w:t>All GCD contact information can be found on TCEQ’s website at:</w:t>
      </w:r>
      <w:r w:rsidR="007D7237" w:rsidRPr="00E611D5">
        <w:rPr>
          <w:color w:val="000000"/>
          <w:bdr w:val="none" w:sz="0" w:space="0" w:color="auto" w:frame="1"/>
        </w:rPr>
        <w:t xml:space="preserve"> </w:t>
      </w:r>
      <w:hyperlink r:id="rId21" w:history="1">
        <w:r w:rsidR="007D7237" w:rsidRPr="00E611D5">
          <w:rPr>
            <w:rStyle w:val="Hyperlink"/>
            <w:szCs w:val="22"/>
            <w:bdr w:val="none" w:sz="0" w:space="0" w:color="auto" w:frame="1"/>
          </w:rPr>
          <w:t>https://www.tceq.texas.gov/downloads/groundwater/gcd/gcd-contact-list.pdf</w:t>
        </w:r>
      </w:hyperlink>
      <w:r w:rsidR="00676BFC">
        <w:rPr>
          <w:rStyle w:val="normaltextrun"/>
          <w:color w:val="000000"/>
          <w:szCs w:val="22"/>
          <w:bdr w:val="none" w:sz="0" w:space="0" w:color="auto" w:frame="1"/>
        </w:rPr>
        <w:t>.</w:t>
      </w:r>
    </w:p>
    <w:p w14:paraId="4FDD6FAC" w14:textId="0CF0035E" w:rsidR="00982326" w:rsidRPr="000D325A" w:rsidRDefault="009269FC" w:rsidP="000D325A">
      <w:pPr>
        <w:pStyle w:val="BodyText"/>
      </w:pPr>
      <w:r w:rsidRPr="00E611D5">
        <w:t xml:space="preserve">A </w:t>
      </w:r>
      <w:r w:rsidRPr="000D325A">
        <w:t>local licensed water well driller may also be familiar with nearby water wells.</w:t>
      </w:r>
    </w:p>
    <w:p w14:paraId="37BB85C7" w14:textId="0400019C" w:rsidR="00982326" w:rsidRPr="00E611D5" w:rsidRDefault="009269FC" w:rsidP="000D325A">
      <w:pPr>
        <w:pStyle w:val="BodyText"/>
      </w:pPr>
      <w:r w:rsidRPr="000D325A">
        <w:t>In addition, the United States Geological Survey (USGS) National Water Information</w:t>
      </w:r>
      <w:r w:rsidRPr="00E611D5">
        <w:t xml:space="preserve"> System</w:t>
      </w:r>
      <w:r w:rsidRPr="00E611D5">
        <w:rPr>
          <w:spacing w:val="-4"/>
        </w:rPr>
        <w:t xml:space="preserve"> </w:t>
      </w:r>
      <w:r w:rsidRPr="00E611D5">
        <w:t>(</w:t>
      </w:r>
      <w:hyperlink r:id="rId22">
        <w:r w:rsidR="00676BFC">
          <w:rPr>
            <w:color w:val="0000FF"/>
            <w:u w:val="single" w:color="0000FF"/>
          </w:rPr>
          <w:t>https://waterdata.usgs.gov/nwis</w:t>
        </w:r>
      </w:hyperlink>
      <w:r w:rsidRPr="00E611D5">
        <w:t>)</w:t>
      </w:r>
      <w:r w:rsidRPr="00E611D5">
        <w:rPr>
          <w:spacing w:val="-3"/>
        </w:rPr>
        <w:t xml:space="preserve"> </w:t>
      </w:r>
      <w:r w:rsidRPr="00E611D5">
        <w:t>has</w:t>
      </w:r>
      <w:r w:rsidRPr="00E611D5">
        <w:rPr>
          <w:spacing w:val="-2"/>
        </w:rPr>
        <w:t xml:space="preserve"> </w:t>
      </w:r>
      <w:r w:rsidRPr="00E611D5">
        <w:t>historical</w:t>
      </w:r>
      <w:r w:rsidRPr="00E611D5">
        <w:rPr>
          <w:spacing w:val="-3"/>
        </w:rPr>
        <w:t xml:space="preserve"> </w:t>
      </w:r>
      <w:r w:rsidRPr="00E611D5">
        <w:t>records</w:t>
      </w:r>
      <w:r w:rsidRPr="00E611D5">
        <w:rPr>
          <w:spacing w:val="-4"/>
        </w:rPr>
        <w:t xml:space="preserve"> </w:t>
      </w:r>
      <w:r w:rsidRPr="00E611D5">
        <w:t>from</w:t>
      </w:r>
      <w:r w:rsidRPr="00E611D5">
        <w:rPr>
          <w:spacing w:val="-4"/>
        </w:rPr>
        <w:t xml:space="preserve"> </w:t>
      </w:r>
      <w:r w:rsidRPr="00E611D5">
        <w:t>water</w:t>
      </w:r>
      <w:r w:rsidRPr="00E611D5">
        <w:rPr>
          <w:spacing w:val="-4"/>
        </w:rPr>
        <w:t xml:space="preserve"> </w:t>
      </w:r>
      <w:r w:rsidRPr="00E611D5">
        <w:t>wells</w:t>
      </w:r>
      <w:r w:rsidRPr="00E611D5">
        <w:rPr>
          <w:spacing w:val="-4"/>
        </w:rPr>
        <w:t xml:space="preserve"> </w:t>
      </w:r>
      <w:r w:rsidRPr="00E611D5">
        <w:t>across</w:t>
      </w:r>
      <w:r w:rsidRPr="00E611D5">
        <w:rPr>
          <w:spacing w:val="-2"/>
        </w:rPr>
        <w:t xml:space="preserve"> </w:t>
      </w:r>
      <w:r w:rsidRPr="00E611D5">
        <w:t>the country</w:t>
      </w:r>
      <w:r w:rsidRPr="00E611D5">
        <w:rPr>
          <w:spacing w:val="-8"/>
        </w:rPr>
        <w:t xml:space="preserve"> </w:t>
      </w:r>
      <w:r w:rsidRPr="00E611D5">
        <w:t>and</w:t>
      </w:r>
      <w:r w:rsidRPr="00E611D5">
        <w:rPr>
          <w:spacing w:val="-9"/>
        </w:rPr>
        <w:t xml:space="preserve"> </w:t>
      </w:r>
      <w:r w:rsidRPr="00E611D5">
        <w:t>this</w:t>
      </w:r>
      <w:r w:rsidRPr="00E611D5">
        <w:rPr>
          <w:spacing w:val="-6"/>
        </w:rPr>
        <w:t xml:space="preserve"> </w:t>
      </w:r>
      <w:r w:rsidRPr="00E611D5">
        <w:t>online</w:t>
      </w:r>
      <w:r w:rsidRPr="00E611D5">
        <w:rPr>
          <w:spacing w:val="-6"/>
        </w:rPr>
        <w:t xml:space="preserve"> </w:t>
      </w:r>
      <w:r w:rsidRPr="00E611D5">
        <w:t>database</w:t>
      </w:r>
      <w:r w:rsidRPr="00E611D5">
        <w:rPr>
          <w:spacing w:val="-6"/>
        </w:rPr>
        <w:t xml:space="preserve"> </w:t>
      </w:r>
      <w:r w:rsidRPr="00E611D5">
        <w:t>can</w:t>
      </w:r>
      <w:r w:rsidRPr="00E611D5">
        <w:rPr>
          <w:spacing w:val="-5"/>
        </w:rPr>
        <w:t xml:space="preserve"> </w:t>
      </w:r>
      <w:r w:rsidRPr="00E611D5">
        <w:t>be</w:t>
      </w:r>
      <w:r w:rsidRPr="00E611D5">
        <w:rPr>
          <w:spacing w:val="-6"/>
        </w:rPr>
        <w:t xml:space="preserve"> </w:t>
      </w:r>
      <w:r w:rsidRPr="00E611D5">
        <w:t>searched</w:t>
      </w:r>
      <w:r w:rsidRPr="00E611D5">
        <w:rPr>
          <w:spacing w:val="-9"/>
        </w:rPr>
        <w:t xml:space="preserve"> </w:t>
      </w:r>
      <w:r w:rsidRPr="00E611D5">
        <w:t>for</w:t>
      </w:r>
      <w:r w:rsidRPr="00E611D5">
        <w:rPr>
          <w:spacing w:val="-8"/>
        </w:rPr>
        <w:t xml:space="preserve"> </w:t>
      </w:r>
      <w:r w:rsidRPr="00E611D5">
        <w:t>detailed</w:t>
      </w:r>
      <w:r w:rsidRPr="00E611D5">
        <w:rPr>
          <w:spacing w:val="-6"/>
        </w:rPr>
        <w:t xml:space="preserve"> </w:t>
      </w:r>
      <w:r w:rsidRPr="00E611D5">
        <w:t>location,</w:t>
      </w:r>
      <w:r w:rsidRPr="00E611D5">
        <w:rPr>
          <w:spacing w:val="-8"/>
        </w:rPr>
        <w:t xml:space="preserve"> </w:t>
      </w:r>
      <w:r w:rsidRPr="00EF6F06">
        <w:t>depth</w:t>
      </w:r>
      <w:r w:rsidRPr="00E611D5">
        <w:t>,</w:t>
      </w:r>
      <w:r w:rsidRPr="00E611D5">
        <w:rPr>
          <w:spacing w:val="-5"/>
        </w:rPr>
        <w:t xml:space="preserve"> </w:t>
      </w:r>
      <w:r w:rsidRPr="00E611D5">
        <w:t>aquifer,</w:t>
      </w:r>
      <w:r w:rsidRPr="00E611D5">
        <w:rPr>
          <w:spacing w:val="-8"/>
        </w:rPr>
        <w:t xml:space="preserve"> </w:t>
      </w:r>
      <w:r w:rsidRPr="00E611D5">
        <w:t>water level, and water quality information for selected water wells in Texas.</w:t>
      </w:r>
    </w:p>
    <w:p w14:paraId="771484DC" w14:textId="1E2590C5" w:rsidR="005301F4" w:rsidRPr="00E611D5" w:rsidRDefault="005301F4" w:rsidP="008B39B7">
      <w:pPr>
        <w:pStyle w:val="ListBullet"/>
      </w:pPr>
      <w:r w:rsidRPr="00E611D5">
        <w:t>Click</w:t>
      </w:r>
      <w:r w:rsidRPr="00E611D5">
        <w:rPr>
          <w:spacing w:val="-4"/>
        </w:rPr>
        <w:t xml:space="preserve"> </w:t>
      </w:r>
      <w:r w:rsidRPr="00E611D5">
        <w:t>on</w:t>
      </w:r>
      <w:r w:rsidRPr="00E611D5">
        <w:rPr>
          <w:spacing w:val="-2"/>
        </w:rPr>
        <w:t xml:space="preserve"> </w:t>
      </w:r>
      <w:r w:rsidRPr="00E611D5">
        <w:t>the</w:t>
      </w:r>
      <w:r w:rsidRPr="00E611D5">
        <w:rPr>
          <w:spacing w:val="-2"/>
        </w:rPr>
        <w:t xml:space="preserve"> </w:t>
      </w:r>
      <w:r w:rsidRPr="00E611D5">
        <w:t>“Mapper”</w:t>
      </w:r>
      <w:r w:rsidRPr="00E611D5">
        <w:rPr>
          <w:spacing w:val="-1"/>
        </w:rPr>
        <w:t xml:space="preserve"> </w:t>
      </w:r>
      <w:r w:rsidRPr="00E611D5">
        <w:t>button</w:t>
      </w:r>
      <w:r w:rsidRPr="00E611D5">
        <w:rPr>
          <w:spacing w:val="-2"/>
        </w:rPr>
        <w:t xml:space="preserve"> </w:t>
      </w:r>
      <w:r w:rsidRPr="00E611D5">
        <w:t>in</w:t>
      </w:r>
      <w:r w:rsidRPr="00E611D5">
        <w:rPr>
          <w:spacing w:val="-2"/>
        </w:rPr>
        <w:t xml:space="preserve"> </w:t>
      </w:r>
      <w:r w:rsidRPr="00E611D5">
        <w:t>the</w:t>
      </w:r>
      <w:r w:rsidRPr="00E611D5">
        <w:rPr>
          <w:spacing w:val="-2"/>
        </w:rPr>
        <w:t xml:space="preserve"> </w:t>
      </w:r>
      <w:r w:rsidR="0084209A">
        <w:t xml:space="preserve">upper right </w:t>
      </w:r>
      <w:r w:rsidRPr="00E611D5">
        <w:t>corner</w:t>
      </w:r>
      <w:r w:rsidRPr="00E611D5">
        <w:rPr>
          <w:spacing w:val="-2"/>
        </w:rPr>
        <w:t xml:space="preserve"> </w:t>
      </w:r>
      <w:r w:rsidRPr="00E611D5">
        <w:t>of</w:t>
      </w:r>
      <w:r w:rsidRPr="00E611D5">
        <w:rPr>
          <w:spacing w:val="-2"/>
        </w:rPr>
        <w:t xml:space="preserve"> </w:t>
      </w:r>
      <w:r w:rsidRPr="00E611D5">
        <w:t>the</w:t>
      </w:r>
      <w:r w:rsidRPr="00E611D5">
        <w:rPr>
          <w:spacing w:val="-2"/>
        </w:rPr>
        <w:t xml:space="preserve"> webpage</w:t>
      </w:r>
      <w:r w:rsidR="00676BFC">
        <w:rPr>
          <w:spacing w:val="-2"/>
        </w:rPr>
        <w:t>.</w:t>
      </w:r>
    </w:p>
    <w:p w14:paraId="6939F437" w14:textId="291CDE21" w:rsidR="005301F4" w:rsidRPr="00E611D5" w:rsidRDefault="005301F4" w:rsidP="008B39B7">
      <w:pPr>
        <w:pStyle w:val="ListBullet"/>
      </w:pPr>
      <w:r w:rsidRPr="00E611D5">
        <w:t>Select</w:t>
      </w:r>
      <w:r w:rsidRPr="00E611D5">
        <w:rPr>
          <w:spacing w:val="-3"/>
        </w:rPr>
        <w:t xml:space="preserve"> </w:t>
      </w:r>
      <w:r w:rsidRPr="00E611D5">
        <w:t>Texas</w:t>
      </w:r>
      <w:r w:rsidRPr="00E611D5">
        <w:rPr>
          <w:spacing w:val="-4"/>
        </w:rPr>
        <w:t xml:space="preserve"> </w:t>
      </w:r>
      <w:r w:rsidRPr="00E611D5">
        <w:t>from</w:t>
      </w:r>
      <w:r w:rsidRPr="00E611D5">
        <w:rPr>
          <w:spacing w:val="-4"/>
        </w:rPr>
        <w:t xml:space="preserve"> </w:t>
      </w:r>
      <w:r w:rsidRPr="00E611D5">
        <w:t>the</w:t>
      </w:r>
      <w:r w:rsidRPr="00E611D5">
        <w:rPr>
          <w:spacing w:val="-5"/>
        </w:rPr>
        <w:t xml:space="preserve"> </w:t>
      </w:r>
      <w:r w:rsidRPr="00E611D5">
        <w:t>“Zoom</w:t>
      </w:r>
      <w:r w:rsidRPr="00E611D5">
        <w:rPr>
          <w:spacing w:val="-4"/>
        </w:rPr>
        <w:t xml:space="preserve"> </w:t>
      </w:r>
      <w:r w:rsidRPr="00E611D5">
        <w:t>to:”</w:t>
      </w:r>
      <w:r w:rsidRPr="00E611D5">
        <w:rPr>
          <w:spacing w:val="-4"/>
        </w:rPr>
        <w:t xml:space="preserve"> </w:t>
      </w:r>
      <w:r w:rsidRPr="00E611D5">
        <w:t>dropdown</w:t>
      </w:r>
      <w:r w:rsidRPr="00E611D5">
        <w:rPr>
          <w:spacing w:val="-2"/>
        </w:rPr>
        <w:t xml:space="preserve"> </w:t>
      </w:r>
      <w:r w:rsidRPr="00E611D5">
        <w:t>menu;</w:t>
      </w:r>
      <w:r w:rsidRPr="00E611D5">
        <w:rPr>
          <w:spacing w:val="-5"/>
        </w:rPr>
        <w:t xml:space="preserve"> </w:t>
      </w:r>
      <w:r w:rsidRPr="00E611D5">
        <w:t>more</w:t>
      </w:r>
      <w:r w:rsidRPr="00E611D5">
        <w:rPr>
          <w:spacing w:val="-5"/>
        </w:rPr>
        <w:t xml:space="preserve"> </w:t>
      </w:r>
      <w:r w:rsidRPr="00E611D5">
        <w:t>specific</w:t>
      </w:r>
      <w:r w:rsidRPr="00E611D5">
        <w:rPr>
          <w:spacing w:val="-5"/>
        </w:rPr>
        <w:t xml:space="preserve"> </w:t>
      </w:r>
      <w:r w:rsidRPr="00E611D5">
        <w:t>location information can also be added, if desired</w:t>
      </w:r>
      <w:r w:rsidR="00676BFC">
        <w:t>.</w:t>
      </w:r>
    </w:p>
    <w:p w14:paraId="6F5ACB67" w14:textId="3022BB16" w:rsidR="005301F4" w:rsidRPr="00E611D5" w:rsidRDefault="005301F4" w:rsidP="008B39B7">
      <w:pPr>
        <w:pStyle w:val="ListBullet"/>
      </w:pPr>
      <w:r w:rsidRPr="00E611D5">
        <w:t>Un-check “Surface</w:t>
      </w:r>
      <w:r w:rsidRPr="00E611D5">
        <w:rPr>
          <w:rFonts w:ascii="Times New Roman" w:hAnsi="Times New Roman"/>
        </w:rPr>
        <w:t>‑</w:t>
      </w:r>
      <w:r w:rsidRPr="00E611D5">
        <w:t>Water Sites</w:t>
      </w:r>
      <w:r w:rsidRPr="00E611D5">
        <w:rPr>
          <w:rFonts w:cs="Lucida Bright"/>
        </w:rPr>
        <w:t>”</w:t>
      </w:r>
      <w:r w:rsidRPr="00E611D5">
        <w:t xml:space="preserve"> and</w:t>
      </w:r>
      <w:r w:rsidRPr="00E611D5">
        <w:rPr>
          <w:spacing w:val="-1"/>
        </w:rPr>
        <w:t xml:space="preserve"> </w:t>
      </w:r>
      <w:r w:rsidRPr="00E611D5">
        <w:t>check “Groundwater Sites” in the</w:t>
      </w:r>
      <w:r w:rsidRPr="00E611D5">
        <w:rPr>
          <w:spacing w:val="-1"/>
        </w:rPr>
        <w:t xml:space="preserve"> </w:t>
      </w:r>
      <w:r w:rsidR="00676BFC" w:rsidRPr="00E611D5">
        <w:t>left-hand</w:t>
      </w:r>
      <w:r w:rsidRPr="00E611D5">
        <w:t xml:space="preserve"> </w:t>
      </w:r>
      <w:r w:rsidRPr="00E611D5">
        <w:rPr>
          <w:spacing w:val="-2"/>
        </w:rPr>
        <w:t>column</w:t>
      </w:r>
      <w:r w:rsidR="00676BFC">
        <w:rPr>
          <w:spacing w:val="-2"/>
        </w:rPr>
        <w:t>.</w:t>
      </w:r>
    </w:p>
    <w:p w14:paraId="4B1DA5A2" w14:textId="4128AC73" w:rsidR="005301F4" w:rsidRPr="003572B9" w:rsidRDefault="005301F4" w:rsidP="008B39B7">
      <w:pPr>
        <w:pStyle w:val="ListBullet"/>
      </w:pPr>
      <w:r w:rsidRPr="00E611D5">
        <w:t>Sites</w:t>
      </w:r>
      <w:r w:rsidRPr="00E611D5">
        <w:rPr>
          <w:spacing w:val="-3"/>
        </w:rPr>
        <w:t xml:space="preserve"> </w:t>
      </w:r>
      <w:r w:rsidRPr="00E611D5">
        <w:t>are</w:t>
      </w:r>
      <w:r w:rsidRPr="00E611D5">
        <w:rPr>
          <w:spacing w:val="-1"/>
        </w:rPr>
        <w:t xml:space="preserve"> </w:t>
      </w:r>
      <w:r w:rsidRPr="00E611D5">
        <w:t>clickable</w:t>
      </w:r>
      <w:r w:rsidRPr="00E611D5">
        <w:rPr>
          <w:spacing w:val="-4"/>
        </w:rPr>
        <w:t xml:space="preserve"> </w:t>
      </w:r>
      <w:r w:rsidRPr="00E611D5">
        <w:t>when</w:t>
      </w:r>
      <w:r w:rsidRPr="00E611D5">
        <w:rPr>
          <w:spacing w:val="-3"/>
        </w:rPr>
        <w:t xml:space="preserve"> </w:t>
      </w:r>
      <w:r w:rsidRPr="00E611D5">
        <w:t>the</w:t>
      </w:r>
      <w:r w:rsidRPr="00E611D5">
        <w:rPr>
          <w:spacing w:val="-4"/>
        </w:rPr>
        <w:t xml:space="preserve"> </w:t>
      </w:r>
      <w:r w:rsidRPr="00E611D5">
        <w:t>Zoom</w:t>
      </w:r>
      <w:r w:rsidRPr="00E611D5">
        <w:rPr>
          <w:spacing w:val="-3"/>
        </w:rPr>
        <w:t xml:space="preserve"> </w:t>
      </w:r>
      <w:r w:rsidRPr="00E611D5">
        <w:t>level</w:t>
      </w:r>
      <w:r w:rsidRPr="00E611D5">
        <w:rPr>
          <w:spacing w:val="-2"/>
        </w:rPr>
        <w:t xml:space="preserve"> </w:t>
      </w:r>
      <w:r w:rsidRPr="00E611D5">
        <w:t>is</w:t>
      </w:r>
      <w:r w:rsidRPr="00E611D5">
        <w:rPr>
          <w:spacing w:val="-3"/>
        </w:rPr>
        <w:t xml:space="preserve"> </w:t>
      </w:r>
      <w:r w:rsidRPr="00E611D5">
        <w:t>11</w:t>
      </w:r>
      <w:r w:rsidRPr="00E611D5">
        <w:rPr>
          <w:spacing w:val="-3"/>
        </w:rPr>
        <w:t xml:space="preserve"> </w:t>
      </w:r>
      <w:r w:rsidRPr="00E611D5">
        <w:t>or</w:t>
      </w:r>
      <w:r w:rsidRPr="00E611D5">
        <w:rPr>
          <w:spacing w:val="-3"/>
        </w:rPr>
        <w:t xml:space="preserve"> </w:t>
      </w:r>
      <w:r w:rsidRPr="00E611D5">
        <w:t>greater;</w:t>
      </w:r>
      <w:r w:rsidRPr="00E611D5">
        <w:rPr>
          <w:spacing w:val="-4"/>
        </w:rPr>
        <w:t xml:space="preserve"> </w:t>
      </w:r>
      <w:r w:rsidRPr="00E611D5">
        <w:t>click</w:t>
      </w:r>
      <w:r w:rsidRPr="00E611D5">
        <w:rPr>
          <w:spacing w:val="-2"/>
        </w:rPr>
        <w:t xml:space="preserve"> </w:t>
      </w:r>
      <w:r w:rsidRPr="00E611D5">
        <w:t>on</w:t>
      </w:r>
      <w:r w:rsidRPr="00E611D5">
        <w:rPr>
          <w:spacing w:val="-3"/>
        </w:rPr>
        <w:t xml:space="preserve"> </w:t>
      </w:r>
      <w:r w:rsidRPr="00E611D5">
        <w:t>a</w:t>
      </w:r>
      <w:r w:rsidRPr="00E611D5">
        <w:rPr>
          <w:spacing w:val="-4"/>
        </w:rPr>
        <w:t xml:space="preserve"> </w:t>
      </w:r>
      <w:r w:rsidRPr="00E611D5">
        <w:t>site</w:t>
      </w:r>
      <w:r w:rsidRPr="00E611D5">
        <w:rPr>
          <w:spacing w:val="-4"/>
        </w:rPr>
        <w:t xml:space="preserve"> </w:t>
      </w:r>
      <w:r w:rsidRPr="00E611D5">
        <w:t>to</w:t>
      </w:r>
      <w:r w:rsidRPr="00E611D5">
        <w:rPr>
          <w:spacing w:val="-3"/>
        </w:rPr>
        <w:t xml:space="preserve"> </w:t>
      </w:r>
      <w:r w:rsidRPr="00E611D5">
        <w:t>get</w:t>
      </w:r>
      <w:r w:rsidRPr="00E611D5">
        <w:rPr>
          <w:spacing w:val="-2"/>
        </w:rPr>
        <w:t xml:space="preserve"> </w:t>
      </w:r>
      <w:r w:rsidRPr="00E611D5">
        <w:t>detailed information about the water well</w:t>
      </w:r>
      <w:r w:rsidR="00676BFC">
        <w:t>.</w:t>
      </w:r>
    </w:p>
    <w:p w14:paraId="3CD49B0B" w14:textId="199CBEEE" w:rsidR="00982326" w:rsidRPr="00E611D5" w:rsidRDefault="00EF6F06" w:rsidP="00EF6F06">
      <w:pPr>
        <w:pStyle w:val="Heading1"/>
      </w:pPr>
      <w:r>
        <w:t>Resources and Useful Links</w:t>
      </w:r>
    </w:p>
    <w:p w14:paraId="72A250B1" w14:textId="7AE15683" w:rsidR="00982326" w:rsidRPr="00E611D5" w:rsidRDefault="009269FC" w:rsidP="008B39B7">
      <w:pPr>
        <w:pStyle w:val="ListBullet"/>
      </w:pPr>
      <w:r w:rsidRPr="00676BFC">
        <w:t>TDLR</w:t>
      </w:r>
      <w:r w:rsidRPr="00433C16">
        <w:t xml:space="preserve"> </w:t>
      </w:r>
      <w:r w:rsidRPr="00676BFC">
        <w:t>Well</w:t>
      </w:r>
      <w:r w:rsidRPr="00433C16">
        <w:t xml:space="preserve"> </w:t>
      </w:r>
      <w:r w:rsidRPr="00676BFC">
        <w:t>Report</w:t>
      </w:r>
      <w:r w:rsidRPr="00433C16">
        <w:t xml:space="preserve"> </w:t>
      </w:r>
      <w:r w:rsidRPr="00676BFC">
        <w:t>form</w:t>
      </w:r>
      <w:r w:rsidRPr="00433C16">
        <w:t xml:space="preserve"> </w:t>
      </w:r>
      <w:r w:rsidRPr="00676BFC">
        <w:t>001</w:t>
      </w:r>
      <w:r w:rsidRPr="00E611D5">
        <w:t>,</w:t>
      </w:r>
      <w:r w:rsidRPr="000F31AF">
        <w:rPr>
          <w:spacing w:val="-2"/>
        </w:rPr>
        <w:t xml:space="preserve"> </w:t>
      </w:r>
      <w:hyperlink r:id="rId23" w:history="1">
        <w:r w:rsidR="006825CC" w:rsidRPr="00676BFC">
          <w:rPr>
            <w:rStyle w:val="Hyperlink"/>
          </w:rPr>
          <w:t>https://www.tdlr.texas.gov/wwd/wwd001.pdf</w:t>
        </w:r>
      </w:hyperlink>
      <w:r w:rsidR="006825CC">
        <w:t xml:space="preserve"> </w:t>
      </w:r>
    </w:p>
    <w:p w14:paraId="57FE7C94" w14:textId="098C3B63" w:rsidR="00982326" w:rsidRPr="00676BFC" w:rsidRDefault="009269FC" w:rsidP="008B39B7">
      <w:pPr>
        <w:pStyle w:val="ListBullet"/>
      </w:pPr>
      <w:r w:rsidRPr="00676BFC">
        <w:t>TCEQ</w:t>
      </w:r>
      <w:r w:rsidRPr="00433C16">
        <w:t xml:space="preserve"> </w:t>
      </w:r>
      <w:r w:rsidRPr="00676BFC">
        <w:t xml:space="preserve">GCD webpage, </w:t>
      </w:r>
      <w:hyperlink r:id="rId24" w:history="1">
        <w:r w:rsidR="005301F4" w:rsidRPr="00433C16">
          <w:rPr>
            <w:rStyle w:val="Hyperlink"/>
          </w:rPr>
          <w:t>https://www.tceq.texas.gov/groundwater/groundwater-planning-assessment/districts.html</w:t>
        </w:r>
      </w:hyperlink>
      <w:r w:rsidRPr="00433C16">
        <w:t xml:space="preserve"> </w:t>
      </w:r>
      <w:r w:rsidRPr="00676BFC">
        <w:t>–</w:t>
      </w:r>
      <w:r w:rsidRPr="00433C16">
        <w:t xml:space="preserve"> </w:t>
      </w:r>
      <w:r w:rsidRPr="00676BFC">
        <w:t>a</w:t>
      </w:r>
      <w:r w:rsidRPr="00433C16">
        <w:t xml:space="preserve"> </w:t>
      </w:r>
      <w:r w:rsidRPr="00676BFC">
        <w:t>map of Texas GCDs, summary description of GCDs, and GCD contact list are available</w:t>
      </w:r>
    </w:p>
    <w:p w14:paraId="58FE115B" w14:textId="5F2B3997" w:rsidR="00982326" w:rsidRPr="00E611D5" w:rsidRDefault="009269FC" w:rsidP="008B39B7">
      <w:pPr>
        <w:pStyle w:val="ListBullet"/>
      </w:pPr>
      <w:r w:rsidRPr="00676BFC">
        <w:t>T</w:t>
      </w:r>
      <w:r w:rsidR="00433C16">
        <w:t>AGD website</w:t>
      </w:r>
      <w:r w:rsidRPr="00676BFC">
        <w:t>,</w:t>
      </w:r>
      <w:r w:rsidRPr="00E611D5">
        <w:rPr>
          <w:spacing w:val="-5"/>
        </w:rPr>
        <w:t xml:space="preserve"> </w:t>
      </w:r>
      <w:hyperlink r:id="rId25">
        <w:r w:rsidR="00676BFC">
          <w:rPr>
            <w:rStyle w:val="Hyperlink"/>
          </w:rPr>
          <w:t>https://texasgroundwater.org/</w:t>
        </w:r>
      </w:hyperlink>
      <w:r w:rsidRPr="00E611D5">
        <w:rPr>
          <w:color w:val="0000FF"/>
          <w:spacing w:val="-5"/>
        </w:rPr>
        <w:t xml:space="preserve"> </w:t>
      </w:r>
      <w:r w:rsidRPr="00E611D5">
        <w:t>–</w:t>
      </w:r>
      <w:r w:rsidRPr="00E611D5">
        <w:rPr>
          <w:spacing w:val="-6"/>
        </w:rPr>
        <w:t xml:space="preserve"> </w:t>
      </w:r>
      <w:r w:rsidRPr="00676BFC">
        <w:t>click</w:t>
      </w:r>
      <w:r w:rsidRPr="00433C16">
        <w:t xml:space="preserve"> </w:t>
      </w:r>
      <w:r w:rsidRPr="00676BFC">
        <w:t>on “Membership/Current Members/District” to get specific GCD contact information</w:t>
      </w:r>
      <w:r w:rsidR="00676BFC">
        <w:t>.</w:t>
      </w:r>
    </w:p>
    <w:p w14:paraId="25ECB6DD" w14:textId="3AFB6B1B" w:rsidR="00982326" w:rsidRPr="00E611D5" w:rsidRDefault="009269FC" w:rsidP="008B39B7">
      <w:pPr>
        <w:pStyle w:val="ListBullet"/>
      </w:pPr>
      <w:r w:rsidRPr="00E611D5">
        <w:t>USGS</w:t>
      </w:r>
      <w:r w:rsidRPr="00E611D5">
        <w:rPr>
          <w:spacing w:val="-5"/>
        </w:rPr>
        <w:t xml:space="preserve"> </w:t>
      </w:r>
      <w:r w:rsidRPr="00E611D5">
        <w:t>National</w:t>
      </w:r>
      <w:r w:rsidRPr="00E611D5">
        <w:rPr>
          <w:spacing w:val="-3"/>
        </w:rPr>
        <w:t xml:space="preserve"> </w:t>
      </w:r>
      <w:r w:rsidRPr="00E611D5">
        <w:t>Water</w:t>
      </w:r>
      <w:r w:rsidRPr="00E611D5">
        <w:rPr>
          <w:spacing w:val="-4"/>
        </w:rPr>
        <w:t xml:space="preserve"> </w:t>
      </w:r>
      <w:r w:rsidRPr="00E611D5">
        <w:t>Information</w:t>
      </w:r>
      <w:r w:rsidRPr="00E611D5">
        <w:rPr>
          <w:spacing w:val="-3"/>
        </w:rPr>
        <w:t xml:space="preserve"> </w:t>
      </w:r>
      <w:r w:rsidRPr="00E611D5">
        <w:t>System,</w:t>
      </w:r>
      <w:r w:rsidRPr="00E611D5">
        <w:rPr>
          <w:spacing w:val="-3"/>
        </w:rPr>
        <w:t xml:space="preserve"> </w:t>
      </w:r>
      <w:hyperlink r:id="rId26">
        <w:r w:rsidR="00676BFC">
          <w:rPr>
            <w:color w:val="0000FF"/>
            <w:spacing w:val="-2"/>
            <w:u w:val="single" w:color="0000FF"/>
          </w:rPr>
          <w:t>https://waterdata.usgs.gov/nwis</w:t>
        </w:r>
      </w:hyperlink>
      <w:r w:rsidR="00676BFC">
        <w:rPr>
          <w:spacing w:val="-2"/>
        </w:rPr>
        <w:t>.</w:t>
      </w:r>
    </w:p>
    <w:p w14:paraId="124A80DF" w14:textId="159F9BF0" w:rsidR="0084209A" w:rsidRPr="00E611D5" w:rsidRDefault="009269FC" w:rsidP="008B39B7">
      <w:pPr>
        <w:pStyle w:val="ListBullet"/>
      </w:pPr>
      <w:r w:rsidRPr="00E611D5">
        <w:t>Additional</w:t>
      </w:r>
      <w:r w:rsidRPr="0084209A">
        <w:rPr>
          <w:spacing w:val="-4"/>
        </w:rPr>
        <w:t xml:space="preserve"> </w:t>
      </w:r>
      <w:r w:rsidRPr="00E611D5">
        <w:t>USGS</w:t>
      </w:r>
      <w:r w:rsidRPr="0084209A">
        <w:rPr>
          <w:spacing w:val="-5"/>
        </w:rPr>
        <w:t xml:space="preserve"> </w:t>
      </w:r>
      <w:r w:rsidRPr="00E611D5">
        <w:t>resources</w:t>
      </w:r>
      <w:r w:rsidRPr="0084209A">
        <w:rPr>
          <w:spacing w:val="-5"/>
        </w:rPr>
        <w:t xml:space="preserve"> </w:t>
      </w:r>
      <w:r w:rsidRPr="00E611D5">
        <w:t>include</w:t>
      </w:r>
      <w:r w:rsidRPr="0084209A">
        <w:rPr>
          <w:spacing w:val="-6"/>
        </w:rPr>
        <w:t xml:space="preserve"> </w:t>
      </w:r>
      <w:r w:rsidRPr="00E611D5">
        <w:t>the</w:t>
      </w:r>
      <w:r w:rsidRPr="0084209A">
        <w:rPr>
          <w:spacing w:val="-6"/>
        </w:rPr>
        <w:t xml:space="preserve"> </w:t>
      </w:r>
      <w:r w:rsidRPr="00E611D5">
        <w:t>Groundwater</w:t>
      </w:r>
      <w:r w:rsidRPr="0084209A">
        <w:rPr>
          <w:spacing w:val="-5"/>
        </w:rPr>
        <w:t xml:space="preserve"> </w:t>
      </w:r>
      <w:r w:rsidRPr="00E611D5">
        <w:t>Information</w:t>
      </w:r>
      <w:r w:rsidRPr="0084209A">
        <w:rPr>
          <w:spacing w:val="-5"/>
        </w:rPr>
        <w:t xml:space="preserve"> </w:t>
      </w:r>
      <w:r w:rsidRPr="00E611D5">
        <w:t>Pages (</w:t>
      </w:r>
      <w:hyperlink r:id="rId27">
        <w:r w:rsidR="00676BFC">
          <w:rPr>
            <w:color w:val="0000FF"/>
            <w:u w:val="single" w:color="0000FF"/>
          </w:rPr>
          <w:t>https://www.usgs.gov/mission-areas/water-resources/science</w:t>
        </w:r>
      </w:hyperlink>
      <w:r w:rsidRPr="00E611D5">
        <w:t xml:space="preserve">), and </w:t>
      </w:r>
      <w:r w:rsidR="0084209A">
        <w:t xml:space="preserve">information on </w:t>
      </w:r>
      <w:r w:rsidRPr="00E611D5">
        <w:t>Groundwater Watch</w:t>
      </w:r>
      <w:r w:rsidR="0084209A">
        <w:rPr>
          <w:spacing w:val="-2"/>
        </w:rPr>
        <w:t xml:space="preserve"> </w:t>
      </w:r>
      <w:r w:rsidR="00676BFC">
        <w:rPr>
          <w:spacing w:val="-2"/>
        </w:rPr>
        <w:t>(</w:t>
      </w:r>
      <w:hyperlink r:id="rId28" w:history="1">
        <w:r w:rsidR="00676BFC" w:rsidRPr="00676BFC">
          <w:rPr>
            <w:rStyle w:val="Hyperlink"/>
            <w:spacing w:val="-2"/>
          </w:rPr>
          <w:t>https://waterdata.usgs.gov/blog/gww/</w:t>
        </w:r>
      </w:hyperlink>
      <w:r w:rsidR="00676BFC">
        <w:rPr>
          <w:spacing w:val="-2"/>
        </w:rPr>
        <w:t xml:space="preserve">). </w:t>
      </w:r>
    </w:p>
    <w:p w14:paraId="500F64AC" w14:textId="77777777" w:rsidR="003572B9" w:rsidRPr="0084209A" w:rsidRDefault="003572B9" w:rsidP="006825CC">
      <w:pPr>
        <w:pStyle w:val="Heading1"/>
      </w:pPr>
      <w:bookmarkStart w:id="1" w:name="_Hlk156389831"/>
      <w:r w:rsidRPr="0084209A">
        <w:t>Other Frequently Asked Questions (FAQs)</w:t>
      </w:r>
    </w:p>
    <w:p w14:paraId="7995F8E4" w14:textId="77777777" w:rsidR="003572B9" w:rsidRPr="003572B9" w:rsidRDefault="003572B9" w:rsidP="003572B9">
      <w:pPr>
        <w:rPr>
          <w:rFonts w:eastAsia="Times New Roman" w:cs="Times New Roman"/>
          <w:szCs w:val="24"/>
        </w:rPr>
      </w:pPr>
      <w:bookmarkStart w:id="2" w:name="_Hlk156387144"/>
      <w:r w:rsidRPr="003572B9">
        <w:rPr>
          <w:rFonts w:eastAsia="Times New Roman" w:cs="Times New Roman"/>
          <w:szCs w:val="24"/>
        </w:rPr>
        <w:t>To find additional FAQs visit the Texas Groundwater Protection Committee’s FAQ webpage at</w:t>
      </w:r>
      <w:r w:rsidRPr="000D325A">
        <w:rPr>
          <w:rFonts w:eastAsia="Times New Roman" w:cs="Times New Roman"/>
          <w:szCs w:val="24"/>
        </w:rPr>
        <w:t xml:space="preserve"> </w:t>
      </w:r>
      <w:hyperlink r:id="rId29" w:history="1">
        <w:r w:rsidRPr="003572B9">
          <w:rPr>
            <w:rFonts w:eastAsia="Times New Roman" w:cs="Times New Roman"/>
            <w:color w:val="0000FF"/>
            <w:szCs w:val="24"/>
            <w:u w:val="single"/>
          </w:rPr>
          <w:t>https://tgpc.texas.gov/frequently-asked-questions-faqs</w:t>
        </w:r>
      </w:hyperlink>
      <w:r w:rsidRPr="000D325A">
        <w:rPr>
          <w:rFonts w:eastAsia="Times New Roman" w:cs="Calibri"/>
          <w:sz w:val="20"/>
          <w:szCs w:val="20"/>
        </w:rPr>
        <w:t>.</w:t>
      </w:r>
      <w:r w:rsidRPr="000D325A">
        <w:rPr>
          <w:rFonts w:eastAsia="Times New Roman" w:cs="Times New Roman"/>
          <w:szCs w:val="24"/>
        </w:rPr>
        <w:t xml:space="preserve"> </w:t>
      </w:r>
      <w:bookmarkEnd w:id="1"/>
      <w:bookmarkEnd w:id="2"/>
    </w:p>
    <w:sectPr w:rsidR="003572B9" w:rsidRPr="003572B9" w:rsidSect="00F56912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1ED2" w14:textId="77777777" w:rsidR="009A4723" w:rsidRDefault="009A4723">
      <w:r>
        <w:separator/>
      </w:r>
    </w:p>
  </w:endnote>
  <w:endnote w:type="continuationSeparator" w:id="0">
    <w:p w14:paraId="1A89A790" w14:textId="77777777" w:rsidR="009A4723" w:rsidRDefault="009A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B28" w14:textId="4A34A2B1" w:rsidR="003572B9" w:rsidRDefault="003572B9" w:rsidP="003572B9">
    <w:pPr>
      <w:pStyle w:val="Footer"/>
      <w:jc w:val="center"/>
    </w:pPr>
    <w:r w:rsidRPr="001E04E1">
      <w:t xml:space="preserve">Page </w:t>
    </w:r>
    <w:sdt>
      <w:sdtPr>
        <w:id w:val="1529138913"/>
        <w:docPartObj>
          <w:docPartGallery w:val="Page Numbers (Bottom of Page)"/>
          <w:docPartUnique/>
        </w:docPartObj>
      </w:sdtPr>
      <w:sdtEndPr/>
      <w:sdtContent>
        <w:r w:rsidRPr="00A96D27">
          <w:fldChar w:fldCharType="begin"/>
        </w:r>
        <w:r w:rsidRPr="001E04E1">
          <w:instrText xml:space="preserve"> PAGE   \* MERGEFORMAT </w:instrText>
        </w:r>
        <w:r w:rsidRPr="00A96D27">
          <w:fldChar w:fldCharType="separate"/>
        </w:r>
        <w:r>
          <w:t>1</w:t>
        </w:r>
        <w:r w:rsidRPr="00A96D27">
          <w:fldChar w:fldCharType="end"/>
        </w:r>
      </w:sdtContent>
    </w:sdt>
  </w:p>
  <w:p w14:paraId="0BC1C673" w14:textId="66D30BC0" w:rsidR="00982326" w:rsidRDefault="009823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BF2E" w14:textId="77777777" w:rsidR="009A4723" w:rsidRDefault="009A4723">
      <w:r>
        <w:separator/>
      </w:r>
    </w:p>
  </w:footnote>
  <w:footnote w:type="continuationSeparator" w:id="0">
    <w:p w14:paraId="1BA3E37B" w14:textId="77777777" w:rsidR="009A4723" w:rsidRDefault="009A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F9B0" w14:textId="010EA1F4" w:rsidR="003572B9" w:rsidRPr="003572B9" w:rsidRDefault="003572B9" w:rsidP="003572B9">
    <w:pPr>
      <w:tabs>
        <w:tab w:val="center" w:pos="4680"/>
        <w:tab w:val="right" w:pos="9360"/>
      </w:tabs>
      <w:spacing w:after="0"/>
      <w:rPr>
        <w:rFonts w:ascii="Verdana" w:eastAsia="Times New Roman" w:hAnsi="Verdana" w:cs="Times New Roman"/>
        <w:i/>
        <w:sz w:val="18"/>
      </w:rPr>
    </w:pPr>
    <w:bookmarkStart w:id="3" w:name="_Hlk156387356"/>
    <w:bookmarkStart w:id="4" w:name="_Hlk156387357"/>
    <w:bookmarkStart w:id="5" w:name="_Hlk156388866"/>
    <w:bookmarkStart w:id="6" w:name="_Hlk156388867"/>
    <w:bookmarkStart w:id="7" w:name="_Hlk156388868"/>
    <w:bookmarkStart w:id="8" w:name="_Hlk156388869"/>
    <w:bookmarkStart w:id="9" w:name="_Hlk156389867"/>
    <w:bookmarkStart w:id="10" w:name="_Hlk156389868"/>
    <w:bookmarkStart w:id="11" w:name="_Hlk156472168"/>
    <w:bookmarkStart w:id="12" w:name="_Hlk156472169"/>
    <w:bookmarkStart w:id="13" w:name="_Hlk156481037"/>
    <w:bookmarkStart w:id="14" w:name="_Hlk156481038"/>
    <w:r w:rsidRPr="003572B9">
      <w:rPr>
        <w:rFonts w:ascii="Verdana" w:eastAsia="Times New Roman" w:hAnsi="Verdana" w:cs="Times New Roman"/>
        <w:i/>
        <w:sz w:val="18"/>
      </w:rPr>
      <w:t>Texas Groundwater Protection Committee FAQs</w:t>
    </w:r>
    <w:r w:rsidRPr="003572B9">
      <w:rPr>
        <w:rFonts w:ascii="Verdana" w:eastAsia="Times New Roman" w:hAnsi="Verdana" w:cs="Times New Roman"/>
        <w:i/>
        <w:sz w:val="18"/>
      </w:rPr>
      <w:tab/>
    </w:r>
    <w:r w:rsidRPr="003572B9">
      <w:rPr>
        <w:rFonts w:ascii="Verdana" w:eastAsia="Times New Roman" w:hAnsi="Verdana" w:cs="Times New Roman"/>
        <w:i/>
        <w:sz w:val="18"/>
      </w:rPr>
      <w:tab/>
      <w:t xml:space="preserve">Revised </w:t>
    </w:r>
    <w:r w:rsidR="000D325A">
      <w:rPr>
        <w:rFonts w:ascii="Verdana" w:eastAsia="Times New Roman" w:hAnsi="Verdana" w:cs="Times New Roman"/>
        <w:i/>
        <w:sz w:val="18"/>
      </w:rPr>
      <w:t>09</w:t>
    </w:r>
    <w:r w:rsidRPr="003572B9">
      <w:rPr>
        <w:rFonts w:ascii="Verdana" w:eastAsia="Times New Roman" w:hAnsi="Verdana" w:cs="Times New Roman"/>
        <w:i/>
        <w:sz w:val="18"/>
      </w:rPr>
      <w:t>/</w:t>
    </w:r>
    <w:r w:rsidR="000D325A">
      <w:rPr>
        <w:rFonts w:ascii="Verdana" w:eastAsia="Times New Roman" w:hAnsi="Verdana" w:cs="Times New Roman"/>
        <w:i/>
        <w:sz w:val="18"/>
      </w:rPr>
      <w:t>18</w:t>
    </w:r>
    <w:r w:rsidRPr="003572B9">
      <w:rPr>
        <w:rFonts w:ascii="Verdana" w:eastAsia="Times New Roman" w:hAnsi="Verdana" w:cs="Times New Roman"/>
        <w:i/>
        <w:sz w:val="18"/>
      </w:rPr>
      <w:t>/2024</w:t>
    </w:r>
  </w:p>
  <w:p w14:paraId="009FBD9E" w14:textId="77777777" w:rsidR="003572B9" w:rsidRPr="003572B9" w:rsidRDefault="003572B9" w:rsidP="003572B9">
    <w:pPr>
      <w:widowControl/>
      <w:tabs>
        <w:tab w:val="center" w:pos="4680"/>
        <w:tab w:val="right" w:pos="9360"/>
      </w:tabs>
      <w:autoSpaceDE/>
      <w:autoSpaceDN/>
      <w:spacing w:after="0"/>
      <w:rPr>
        <w:rFonts w:ascii="Verdana" w:eastAsia="Times New Roman" w:hAnsi="Verdana" w:cs="Times New Roman"/>
        <w:i/>
        <w:sz w:val="18"/>
        <w:szCs w:val="24"/>
      </w:rPr>
    </w:pPr>
    <w:r w:rsidRPr="003572B9">
      <w:rPr>
        <w:rFonts w:ascii="Verdana" w:eastAsia="Times New Roman" w:hAnsi="Verdana" w:cs="Times New Roman"/>
        <w:i/>
        <w:sz w:val="18"/>
        <w:szCs w:val="24"/>
      </w:rPr>
      <w:t>https://tgpc.texas.gov/frequently-asked-questions-faqs/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52A0F64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D3004E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833CC"/>
    <w:multiLevelType w:val="hybridMultilevel"/>
    <w:tmpl w:val="8A46070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69B929F6"/>
    <w:multiLevelType w:val="hybridMultilevel"/>
    <w:tmpl w:val="F29E558A"/>
    <w:lvl w:ilvl="0" w:tplc="20FCCCD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D67D42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F04A35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B5AAAA2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4" w:tplc="4832261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4E3A5806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75D6F2D4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64D4B7E8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F4C023FC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num w:numId="1" w16cid:durableId="874583726">
    <w:abstractNumId w:val="3"/>
  </w:num>
  <w:num w:numId="2" w16cid:durableId="292685597">
    <w:abstractNumId w:val="2"/>
  </w:num>
  <w:num w:numId="3" w16cid:durableId="1628121000">
    <w:abstractNumId w:val="1"/>
  </w:num>
  <w:num w:numId="4" w16cid:durableId="15188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26"/>
    <w:rsid w:val="0002251D"/>
    <w:rsid w:val="0006514E"/>
    <w:rsid w:val="000D325A"/>
    <w:rsid w:val="000E6AAD"/>
    <w:rsid w:val="000F31AF"/>
    <w:rsid w:val="00181D87"/>
    <w:rsid w:val="001E2676"/>
    <w:rsid w:val="00223AF9"/>
    <w:rsid w:val="0022622F"/>
    <w:rsid w:val="00236D83"/>
    <w:rsid w:val="0025190C"/>
    <w:rsid w:val="002963BD"/>
    <w:rsid w:val="002F0EC0"/>
    <w:rsid w:val="00314C37"/>
    <w:rsid w:val="00327F95"/>
    <w:rsid w:val="003572B9"/>
    <w:rsid w:val="003A5F24"/>
    <w:rsid w:val="003B2EA1"/>
    <w:rsid w:val="003B4066"/>
    <w:rsid w:val="003E025A"/>
    <w:rsid w:val="0042779B"/>
    <w:rsid w:val="00433C16"/>
    <w:rsid w:val="004474F8"/>
    <w:rsid w:val="005133B6"/>
    <w:rsid w:val="005301F4"/>
    <w:rsid w:val="00540461"/>
    <w:rsid w:val="005C232E"/>
    <w:rsid w:val="00676BFC"/>
    <w:rsid w:val="006825CC"/>
    <w:rsid w:val="006D0DB2"/>
    <w:rsid w:val="006D24C9"/>
    <w:rsid w:val="006F6A4D"/>
    <w:rsid w:val="00703EDF"/>
    <w:rsid w:val="007D7237"/>
    <w:rsid w:val="007F3F1C"/>
    <w:rsid w:val="00805C54"/>
    <w:rsid w:val="00833638"/>
    <w:rsid w:val="00840479"/>
    <w:rsid w:val="0084209A"/>
    <w:rsid w:val="00844133"/>
    <w:rsid w:val="008B39B7"/>
    <w:rsid w:val="008B77A0"/>
    <w:rsid w:val="008C653E"/>
    <w:rsid w:val="008E5DEC"/>
    <w:rsid w:val="009269FC"/>
    <w:rsid w:val="0095647E"/>
    <w:rsid w:val="00976AFE"/>
    <w:rsid w:val="00982326"/>
    <w:rsid w:val="009A4723"/>
    <w:rsid w:val="00A10FCE"/>
    <w:rsid w:val="00AC6FEA"/>
    <w:rsid w:val="00B64926"/>
    <w:rsid w:val="00BA4923"/>
    <w:rsid w:val="00C55024"/>
    <w:rsid w:val="00C978C2"/>
    <w:rsid w:val="00CE2D32"/>
    <w:rsid w:val="00E53AC1"/>
    <w:rsid w:val="00E611D5"/>
    <w:rsid w:val="00EC7CFD"/>
    <w:rsid w:val="00EE222E"/>
    <w:rsid w:val="00EF6F06"/>
    <w:rsid w:val="00F02ABB"/>
    <w:rsid w:val="00F56912"/>
    <w:rsid w:val="00F7568A"/>
    <w:rsid w:val="00FA47E1"/>
    <w:rsid w:val="00FC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F6D50"/>
  <w15:docId w15:val="{A7DF930B-61C9-4834-8755-56615995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06"/>
    <w:pPr>
      <w:spacing w:after="240"/>
    </w:pPr>
    <w:rPr>
      <w:rFonts w:ascii="Lucida Bright" w:eastAsia="Georgia" w:hAnsi="Lucida Bright" w:cs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06"/>
    <w:pPr>
      <w:keepNext/>
      <w:keepLines/>
      <w:spacing w:before="24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325A"/>
    <w:rPr>
      <w:szCs w:val="24"/>
    </w:rPr>
  </w:style>
  <w:style w:type="paragraph" w:styleId="Title">
    <w:name w:val="Title"/>
    <w:basedOn w:val="Normal"/>
    <w:uiPriority w:val="10"/>
    <w:qFormat/>
    <w:rsid w:val="000D325A"/>
    <w:pPr>
      <w:spacing w:before="240"/>
      <w:jc w:val="both"/>
    </w:pPr>
    <w:rPr>
      <w:rFonts w:ascii="Verdana" w:hAnsi="Verdana"/>
      <w:b/>
      <w:bCs/>
      <w:sz w:val="32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47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33B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133B6"/>
    <w:pPr>
      <w:widowControl/>
      <w:autoSpaceDE/>
      <w:autoSpaceDN/>
    </w:pPr>
    <w:rPr>
      <w:rFonts w:ascii="Georgia" w:eastAsia="Georgia" w:hAnsi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833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638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638"/>
    <w:rPr>
      <w:rFonts w:ascii="Georgia" w:eastAsia="Georgia" w:hAnsi="Georgia" w:cs="Georgi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D7237"/>
  </w:style>
  <w:style w:type="character" w:styleId="UnresolvedMention">
    <w:name w:val="Unresolved Mention"/>
    <w:basedOn w:val="DefaultParagraphFont"/>
    <w:uiPriority w:val="99"/>
    <w:semiHidden/>
    <w:unhideWhenUsed/>
    <w:rsid w:val="007D7237"/>
    <w:rPr>
      <w:color w:val="605E5C"/>
      <w:shd w:val="clear" w:color="auto" w:fill="E1DFDD"/>
    </w:rPr>
  </w:style>
  <w:style w:type="paragraph" w:styleId="ListBullet">
    <w:name w:val="List Bullet"/>
    <w:basedOn w:val="Normal"/>
    <w:autoRedefine/>
    <w:uiPriority w:val="99"/>
    <w:unhideWhenUsed/>
    <w:qFormat/>
    <w:rsid w:val="008B39B7"/>
    <w:pPr>
      <w:keepNext/>
      <w:keepLines/>
      <w:numPr>
        <w:numId w:val="3"/>
      </w:numPr>
      <w:tabs>
        <w:tab w:val="clear" w:pos="360"/>
        <w:tab w:val="left" w:pos="720"/>
      </w:tabs>
      <w:spacing w:before="240"/>
      <w:ind w:left="720" w:hanging="720"/>
      <w:outlineLvl w:val="0"/>
    </w:pPr>
  </w:style>
  <w:style w:type="character" w:customStyle="1" w:styleId="Heading1Char">
    <w:name w:val="Heading 1 Char"/>
    <w:basedOn w:val="DefaultParagraphFont"/>
    <w:link w:val="Heading1"/>
    <w:uiPriority w:val="9"/>
    <w:rsid w:val="00EF6F06"/>
    <w:rPr>
      <w:rFonts w:ascii="Verdana" w:eastAsiaTheme="majorEastAsia" w:hAnsi="Verdan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572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72B9"/>
    <w:rPr>
      <w:rFonts w:ascii="Lucida Bright" w:eastAsia="Georgia" w:hAnsi="Lucida Bright" w:cs="Georgia"/>
    </w:rPr>
  </w:style>
  <w:style w:type="paragraph" w:styleId="Footer">
    <w:name w:val="footer"/>
    <w:basedOn w:val="Normal"/>
    <w:link w:val="FooterChar"/>
    <w:uiPriority w:val="99"/>
    <w:unhideWhenUsed/>
    <w:rsid w:val="00433C16"/>
    <w:pPr>
      <w:tabs>
        <w:tab w:val="center" w:pos="4680"/>
        <w:tab w:val="right" w:pos="9360"/>
      </w:tabs>
      <w:spacing w:after="0"/>
    </w:pPr>
    <w:rPr>
      <w:rFonts w:ascii="Verdana" w:hAnsi="Verdana"/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33C16"/>
    <w:rPr>
      <w:rFonts w:ascii="Verdana" w:eastAsia="Georgia" w:hAnsi="Verdana" w:cs="Georgia"/>
      <w:i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825CC"/>
    <w:rPr>
      <w:color w:val="800080" w:themeColor="followedHyperlink"/>
      <w:u w:val="single"/>
    </w:rPr>
  </w:style>
  <w:style w:type="paragraph" w:styleId="ListBullet2">
    <w:name w:val="List Bullet 2"/>
    <w:basedOn w:val="Normal"/>
    <w:uiPriority w:val="99"/>
    <w:unhideWhenUsed/>
    <w:qFormat/>
    <w:rsid w:val="000D325A"/>
    <w:pPr>
      <w:numPr>
        <w:numId w:val="4"/>
      </w:numPr>
      <w:ind w:left="1440" w:hanging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lr.texas.gov/wwd/wwd001.pdf" TargetMode="External"/><Relationship Id="rId13" Type="http://schemas.openxmlformats.org/officeDocument/2006/relationships/hyperlink" Target="https://www.tceq.texas.gov/gis/waterwellview.html" TargetMode="External"/><Relationship Id="rId18" Type="http://schemas.openxmlformats.org/officeDocument/2006/relationships/hyperlink" Target="http://dww2.tceq.texas.gov/DWW/Help/html_Public_Water_Supply_Sytems_Search_Paramaters.htm" TargetMode="External"/><Relationship Id="rId26" Type="http://schemas.openxmlformats.org/officeDocument/2006/relationships/hyperlink" Target="https://waterdata.usgs.gov/nwi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ceq.texas.gov/downloads/groundwater/gcd/gcd-contact-lis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twdb.texas.gov/apps/waterdatainteractive/Content/help.pdf" TargetMode="External"/><Relationship Id="rId17" Type="http://schemas.openxmlformats.org/officeDocument/2006/relationships/hyperlink" Target="http://dww2.tceq.texas.gov/DWW/" TargetMode="External"/><Relationship Id="rId25" Type="http://schemas.openxmlformats.org/officeDocument/2006/relationships/hyperlink" Target="https://texasgroundwater.org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ceq.texas.gov/downloads/gis/docs/swap-userguide.pdf" TargetMode="External"/><Relationship Id="rId20" Type="http://schemas.openxmlformats.org/officeDocument/2006/relationships/hyperlink" Target="https://texasgroundwater.org/" TargetMode="External"/><Relationship Id="rId29" Type="http://schemas.openxmlformats.org/officeDocument/2006/relationships/hyperlink" Target="https://tgpc.texas.gov/frequently-asked-questions-faq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twdb.texas.gov/apps/WaterDataInteractive/GroundwaterDataViewer/?map=gwdb" TargetMode="External"/><Relationship Id="rId24" Type="http://schemas.openxmlformats.org/officeDocument/2006/relationships/hyperlink" Target="https://www.tceq.texas.gov/groundwater/groundwater-planning-assessment/districts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ceq.texas.gov/gis/swaview" TargetMode="External"/><Relationship Id="rId23" Type="http://schemas.openxmlformats.org/officeDocument/2006/relationships/hyperlink" Target="https://www.tdlr.texas.gov/wwd/wwd001.pdf" TargetMode="External"/><Relationship Id="rId28" Type="http://schemas.openxmlformats.org/officeDocument/2006/relationships/hyperlink" Target="https://waterdata.usgs.gov/blog/gww/" TargetMode="External"/><Relationship Id="rId10" Type="http://schemas.openxmlformats.org/officeDocument/2006/relationships/hyperlink" Target="https://www.twdb.texas.gov/groundwater/data/gwdbrpt.asp" TargetMode="External"/><Relationship Id="rId19" Type="http://schemas.openxmlformats.org/officeDocument/2006/relationships/hyperlink" Target="http://dww2.tceq.texas.gov/DWW/Help/html_Public_Water_Supply_Sytems_Search_Paramaters.ht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wdb.texas.gov/groundwater/data/drillersdb.asp" TargetMode="External"/><Relationship Id="rId14" Type="http://schemas.openxmlformats.org/officeDocument/2006/relationships/hyperlink" Target="https://www.tceq.texas.gov/downloads/gis/docs/water-well-report-viewer-userguide.pdf" TargetMode="External"/><Relationship Id="rId22" Type="http://schemas.openxmlformats.org/officeDocument/2006/relationships/hyperlink" Target="https://waterdata.usgs.gov/nwis" TargetMode="External"/><Relationship Id="rId27" Type="http://schemas.openxmlformats.org/officeDocument/2006/relationships/hyperlink" Target="https://www.usgs.gov/mission-areas/water-resources/scienc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9AC1-3FF7-4CC1-BDD6-C5D8297A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6299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the Statewide Water Well Databases ? FAQ</vt:lpstr>
    </vt:vector>
  </TitlesOfParts>
  <Company>TCEQ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the Statewide Water Well Databases ? FAQ</dc:title>
  <dc:creator>TGPC</dc:creator>
  <cp:keywords>Texas Groundwater Protection Committee; Frequently Asked Question</cp:keywords>
  <cp:lastModifiedBy>Peggy Hunka</cp:lastModifiedBy>
  <cp:revision>2</cp:revision>
  <dcterms:created xsi:type="dcterms:W3CDTF">2025-03-05T21:59:00Z</dcterms:created>
  <dcterms:modified xsi:type="dcterms:W3CDTF">2025-03-05T21:59:00Z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2023-08-26T00:00:00Z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D:20160818171035</vt:lpwstr>
  </property>
</Properties>
</file>